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C61E2C" w14:textId="77777777" w:rsidR="004917E9" w:rsidRPr="00FD1FC7" w:rsidRDefault="004917E9" w:rsidP="00FD1FC7">
      <w:pPr>
        <w:spacing w:after="0"/>
        <w:jc w:val="center"/>
        <w:rPr>
          <w:rFonts w:ascii="Times New Roman" w:hAnsi="Times New Roman" w:cs="Times New Roman"/>
          <w:b/>
        </w:rPr>
      </w:pPr>
      <w:bookmarkStart w:id="0" w:name="_GoBack"/>
      <w:bookmarkEnd w:id="0"/>
      <w:r w:rsidRPr="00FD1FC7">
        <w:rPr>
          <w:rFonts w:ascii="Times New Roman" w:hAnsi="Times New Roman" w:cs="Times New Roman"/>
          <w:b/>
        </w:rPr>
        <w:t>Professional and Graduate Capability Framework</w:t>
      </w:r>
    </w:p>
    <w:p w14:paraId="24804E50" w14:textId="77777777" w:rsidR="00FD1FC7" w:rsidRPr="00FD1FC7" w:rsidRDefault="00FD1FC7" w:rsidP="00FD1FC7">
      <w:pPr>
        <w:spacing w:after="0"/>
        <w:jc w:val="center"/>
        <w:rPr>
          <w:rFonts w:ascii="Times New Roman" w:hAnsi="Times New Roman" w:cs="Times New Roman"/>
          <w:b/>
          <w:sz w:val="8"/>
          <w:szCs w:val="8"/>
        </w:rPr>
      </w:pPr>
    </w:p>
    <w:p w14:paraId="69490962" w14:textId="77777777" w:rsidR="009B3AC6" w:rsidRPr="00FD1FC7" w:rsidRDefault="009B3AC6" w:rsidP="00FD1FC7">
      <w:pPr>
        <w:spacing w:after="0"/>
        <w:jc w:val="center"/>
        <w:rPr>
          <w:rFonts w:ascii="Times New Roman" w:hAnsi="Times New Roman" w:cs="Times New Roman"/>
          <w:b/>
        </w:rPr>
      </w:pPr>
      <w:r w:rsidRPr="00FD1FC7">
        <w:rPr>
          <w:rFonts w:ascii="Times New Roman" w:hAnsi="Times New Roman" w:cs="Times New Roman"/>
          <w:b/>
        </w:rPr>
        <w:t>Emeritus Professor Geoff Scott</w:t>
      </w:r>
    </w:p>
    <w:p w14:paraId="31F9E8E4" w14:textId="77777777" w:rsidR="009B3AC6" w:rsidRPr="00FD1FC7" w:rsidRDefault="009B3AC6" w:rsidP="00FD1FC7">
      <w:pPr>
        <w:spacing w:after="0"/>
        <w:jc w:val="center"/>
        <w:rPr>
          <w:rFonts w:ascii="Times New Roman" w:hAnsi="Times New Roman" w:cs="Times New Roman"/>
          <w:b/>
        </w:rPr>
      </w:pPr>
      <w:r w:rsidRPr="00FD1FC7">
        <w:rPr>
          <w:rFonts w:ascii="Times New Roman" w:hAnsi="Times New Roman" w:cs="Times New Roman"/>
          <w:b/>
        </w:rPr>
        <w:t>OLT Senior National Teaching Fellow 2014-5</w:t>
      </w:r>
    </w:p>
    <w:p w14:paraId="5B684912" w14:textId="77777777" w:rsidR="00FD1FC7" w:rsidRPr="00FD1FC7" w:rsidRDefault="00FD1FC7" w:rsidP="00FD1FC7">
      <w:pPr>
        <w:spacing w:after="0"/>
        <w:jc w:val="center"/>
        <w:rPr>
          <w:rFonts w:ascii="Times New Roman" w:hAnsi="Times New Roman" w:cs="Times New Roman"/>
          <w:b/>
        </w:rPr>
      </w:pPr>
    </w:p>
    <w:p w14:paraId="4AC81400" w14:textId="6718BBCD" w:rsidR="004917E9" w:rsidRDefault="004917E9" w:rsidP="00675271">
      <w:pPr>
        <w:spacing w:after="0"/>
        <w:rPr>
          <w:rFonts w:ascii="Times New Roman" w:hAnsi="Times New Roman" w:cs="Times New Roman"/>
        </w:rPr>
      </w:pPr>
      <w:r w:rsidRPr="00FD1FC7">
        <w:rPr>
          <w:rFonts w:ascii="Times New Roman" w:hAnsi="Times New Roman" w:cs="Times New Roman"/>
        </w:rPr>
        <w:t xml:space="preserve">One of the challenges faced when seeking to ensure that </w:t>
      </w:r>
      <w:r w:rsidR="00D27317">
        <w:rPr>
          <w:rFonts w:ascii="Times New Roman" w:hAnsi="Times New Roman" w:cs="Times New Roman"/>
        </w:rPr>
        <w:t>higher education</w:t>
      </w:r>
      <w:r w:rsidRPr="00FD1FC7">
        <w:rPr>
          <w:rFonts w:ascii="Times New Roman" w:hAnsi="Times New Roman" w:cs="Times New Roman"/>
        </w:rPr>
        <w:t xml:space="preserve"> programs focus on the capabilities that count</w:t>
      </w:r>
      <w:r w:rsidR="00675271">
        <w:rPr>
          <w:rFonts w:ascii="Times New Roman" w:hAnsi="Times New Roman" w:cs="Times New Roman"/>
        </w:rPr>
        <w:t xml:space="preserve"> (Impact Dimension of the Academic Standards and Quality Framework for L&amp;T)</w:t>
      </w:r>
      <w:r w:rsidRPr="00FD1FC7">
        <w:rPr>
          <w:rFonts w:ascii="Times New Roman" w:hAnsi="Times New Roman" w:cs="Times New Roman"/>
        </w:rPr>
        <w:t xml:space="preserve"> is the absence of a validated, proven capability framework to ensure that </w:t>
      </w:r>
      <w:r w:rsidR="00675271">
        <w:rPr>
          <w:rFonts w:ascii="Times New Roman" w:hAnsi="Times New Roman" w:cs="Times New Roman"/>
        </w:rPr>
        <w:t xml:space="preserve">input and </w:t>
      </w:r>
      <w:r w:rsidRPr="00FD1FC7">
        <w:rPr>
          <w:rFonts w:ascii="Times New Roman" w:hAnsi="Times New Roman" w:cs="Times New Roman"/>
        </w:rPr>
        <w:t>feedback from successful practitioners, employers and other key stakeholders</w:t>
      </w:r>
      <w:r w:rsidR="00750E5C">
        <w:rPr>
          <w:rFonts w:ascii="Times New Roman" w:hAnsi="Times New Roman" w:cs="Times New Roman"/>
        </w:rPr>
        <w:t xml:space="preserve"> </w:t>
      </w:r>
      <w:r w:rsidRPr="00FD1FC7">
        <w:rPr>
          <w:rFonts w:ascii="Times New Roman" w:hAnsi="Times New Roman" w:cs="Times New Roman"/>
        </w:rPr>
        <w:t>is comprehensive.</w:t>
      </w:r>
    </w:p>
    <w:p w14:paraId="706BC198" w14:textId="77777777" w:rsidR="00675271" w:rsidRPr="00675271" w:rsidRDefault="00675271" w:rsidP="00675271">
      <w:pPr>
        <w:spacing w:after="0"/>
        <w:rPr>
          <w:rFonts w:ascii="Times New Roman" w:hAnsi="Times New Roman" w:cs="Times New Roman"/>
          <w:sz w:val="12"/>
          <w:szCs w:val="12"/>
        </w:rPr>
      </w:pPr>
    </w:p>
    <w:p w14:paraId="78B42361" w14:textId="77777777" w:rsidR="004917E9" w:rsidRDefault="004917E9" w:rsidP="00675271">
      <w:pPr>
        <w:spacing w:after="0"/>
        <w:rPr>
          <w:rFonts w:ascii="Times New Roman" w:hAnsi="Times New Roman" w:cs="Times New Roman"/>
        </w:rPr>
      </w:pPr>
      <w:r w:rsidRPr="00FD1FC7">
        <w:rPr>
          <w:rFonts w:ascii="Times New Roman" w:hAnsi="Times New Roman" w:cs="Times New Roman"/>
        </w:rPr>
        <w:t>Below is a professional capability framework validated in studies of successful graduates in nine professions along with studies of educational leaders in schools, VET and Higher Education. It distinguishes between capabilities and competencies.</w:t>
      </w:r>
    </w:p>
    <w:p w14:paraId="70EEE88A" w14:textId="77777777" w:rsidR="00675271" w:rsidRPr="00675271" w:rsidRDefault="00675271" w:rsidP="00675271">
      <w:pPr>
        <w:spacing w:after="0"/>
        <w:rPr>
          <w:rFonts w:ascii="Times New Roman" w:hAnsi="Times New Roman" w:cs="Times New Roman"/>
          <w:sz w:val="12"/>
          <w:szCs w:val="12"/>
        </w:rPr>
      </w:pPr>
    </w:p>
    <w:p w14:paraId="31BE4935" w14:textId="24B32251" w:rsidR="00FD1FC7" w:rsidRDefault="00FD1FC7" w:rsidP="00675271">
      <w:pPr>
        <w:spacing w:after="0"/>
        <w:rPr>
          <w:rFonts w:ascii="Times New Roman" w:hAnsi="Times New Roman" w:cs="Times New Roman"/>
        </w:rPr>
      </w:pPr>
      <w:r w:rsidRPr="00FD1FC7">
        <w:rPr>
          <w:rFonts w:ascii="Times New Roman" w:hAnsi="Times New Roman" w:cs="Times New Roman"/>
        </w:rPr>
        <w:t>It can be used when seeking to identify, v</w:t>
      </w:r>
      <w:r w:rsidR="00D27317">
        <w:rPr>
          <w:rFonts w:ascii="Times New Roman" w:hAnsi="Times New Roman" w:cs="Times New Roman"/>
        </w:rPr>
        <w:t>alidate and cluster the program-</w:t>
      </w:r>
      <w:r w:rsidRPr="00FD1FC7">
        <w:rPr>
          <w:rFonts w:ascii="Times New Roman" w:hAnsi="Times New Roman" w:cs="Times New Roman"/>
        </w:rPr>
        <w:t xml:space="preserve">level learning outcomes deemed relevant in each degree or diploma, using peer review and taking into account the input from a wide range of university and external reference points. </w:t>
      </w:r>
    </w:p>
    <w:p w14:paraId="185BEDF2" w14:textId="77777777" w:rsidR="00675271" w:rsidRPr="00675271" w:rsidRDefault="00675271" w:rsidP="00675271">
      <w:pPr>
        <w:spacing w:after="0"/>
        <w:rPr>
          <w:rFonts w:ascii="Times New Roman" w:hAnsi="Times New Roman" w:cs="Times New Roman"/>
          <w:sz w:val="12"/>
          <w:szCs w:val="12"/>
        </w:rPr>
      </w:pPr>
    </w:p>
    <w:p w14:paraId="6C0B5197" w14:textId="03DE84B6" w:rsidR="004917E9" w:rsidRPr="00FD1FC7" w:rsidRDefault="004917E9" w:rsidP="00675271">
      <w:pPr>
        <w:spacing w:after="0"/>
        <w:rPr>
          <w:rFonts w:ascii="Times New Roman" w:hAnsi="Times New Roman" w:cs="Times New Roman"/>
        </w:rPr>
      </w:pPr>
      <w:r w:rsidRPr="00FD1FC7">
        <w:rPr>
          <w:rFonts w:ascii="Times New Roman" w:hAnsi="Times New Roman" w:cs="Times New Roman"/>
        </w:rPr>
        <w:t xml:space="preserve">In the tables </w:t>
      </w:r>
      <w:r w:rsidR="00675271">
        <w:rPr>
          <w:rFonts w:ascii="Times New Roman" w:hAnsi="Times New Roman" w:cs="Times New Roman"/>
        </w:rPr>
        <w:t>which follow the diagram</w:t>
      </w:r>
      <w:r w:rsidRPr="00FD1FC7">
        <w:rPr>
          <w:rFonts w:ascii="Times New Roman" w:hAnsi="Times New Roman" w:cs="Times New Roman"/>
        </w:rPr>
        <w:t xml:space="preserve"> the specific capabilities validated in all these studies are presented as a series of factor</w:t>
      </w:r>
      <w:r w:rsidR="00D27317">
        <w:rPr>
          <w:rFonts w:ascii="Times New Roman" w:hAnsi="Times New Roman" w:cs="Times New Roman"/>
        </w:rPr>
        <w:t xml:space="preserve"> analysed</w:t>
      </w:r>
      <w:r w:rsidRPr="00FD1FC7">
        <w:rPr>
          <w:rFonts w:ascii="Times New Roman" w:hAnsi="Times New Roman" w:cs="Times New Roman"/>
        </w:rPr>
        <w:t xml:space="preserve"> sub-scales. Every study undertaken to date identifies generic and role-specific com</w:t>
      </w:r>
      <w:r w:rsidR="00D27317">
        <w:rPr>
          <w:rFonts w:ascii="Times New Roman" w:hAnsi="Times New Roman" w:cs="Times New Roman"/>
        </w:rPr>
        <w:t>petencies (skills and knowledge)</w:t>
      </w:r>
      <w:r w:rsidRPr="00FD1FC7">
        <w:rPr>
          <w:rFonts w:ascii="Times New Roman" w:hAnsi="Times New Roman" w:cs="Times New Roman"/>
        </w:rPr>
        <w:t xml:space="preserve"> as being necessary but not sufficient for effective early career performance. </w:t>
      </w:r>
    </w:p>
    <w:p w14:paraId="0945F7CF" w14:textId="77777777" w:rsidR="004917E9" w:rsidRPr="00FD1FC7" w:rsidRDefault="004917E9" w:rsidP="00675271">
      <w:pPr>
        <w:ind w:left="-284"/>
        <w:rPr>
          <w:rFonts w:ascii="Times New Roman" w:hAnsi="Times New Roman" w:cs="Times New Roman"/>
        </w:rPr>
      </w:pPr>
      <w:r w:rsidRPr="00FD1FC7">
        <w:rPr>
          <w:rFonts w:ascii="Times New Roman" w:hAnsi="Times New Roman" w:cs="Times New Roman"/>
          <w:noProof/>
          <w:lang w:val="en-NZ" w:eastAsia="en-NZ"/>
        </w:rPr>
        <w:drawing>
          <wp:inline distT="0" distB="0" distL="0" distR="0" wp14:anchorId="29266404" wp14:editId="080A6415">
            <wp:extent cx="5579654" cy="45593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9654" cy="4559300"/>
                    </a:xfrm>
                    <a:prstGeom prst="rect">
                      <a:avLst/>
                    </a:prstGeom>
                    <a:noFill/>
                    <a:ln>
                      <a:noFill/>
                    </a:ln>
                  </pic:spPr>
                </pic:pic>
              </a:graphicData>
            </a:graphic>
          </wp:inline>
        </w:drawing>
      </w:r>
    </w:p>
    <w:p w14:paraId="27763EA0" w14:textId="77777777" w:rsidR="00EF58B8" w:rsidRDefault="00EF58B8" w:rsidP="004917E9">
      <w:pPr>
        <w:ind w:right="-1080"/>
        <w:rPr>
          <w:rFonts w:ascii="Times New Roman" w:hAnsi="Times New Roman" w:cs="Times New Roman"/>
          <w:b/>
        </w:rPr>
      </w:pPr>
    </w:p>
    <w:p w14:paraId="5C406DAE" w14:textId="77777777" w:rsidR="004917E9" w:rsidRPr="00FD1FC7" w:rsidRDefault="004917E9" w:rsidP="004917E9">
      <w:pPr>
        <w:ind w:right="-1080"/>
        <w:rPr>
          <w:rFonts w:ascii="Times New Roman" w:hAnsi="Times New Roman" w:cs="Times New Roman"/>
          <w:b/>
        </w:rPr>
      </w:pPr>
      <w:r w:rsidRPr="00FD1FC7">
        <w:rPr>
          <w:rFonts w:ascii="Times New Roman" w:hAnsi="Times New Roman" w:cs="Times New Roman"/>
          <w:b/>
        </w:rPr>
        <w:lastRenderedPageBreak/>
        <w:t>Personal capabilities</w:t>
      </w:r>
    </w:p>
    <w:p w14:paraId="2EBC8FDE" w14:textId="5EFF3AB2" w:rsidR="004917E9" w:rsidRPr="00FD1FC7" w:rsidRDefault="004917E9" w:rsidP="004917E9">
      <w:pPr>
        <w:ind w:right="-1080"/>
        <w:rPr>
          <w:rFonts w:ascii="Times New Roman" w:hAnsi="Times New Roman" w:cs="Times New Roman"/>
        </w:rPr>
      </w:pPr>
      <w:r w:rsidRPr="00FD1FC7">
        <w:rPr>
          <w:rFonts w:ascii="Times New Roman" w:hAnsi="Times New Roman" w:cs="Times New Roman"/>
        </w:rPr>
        <w:t xml:space="preserve">Table 1 presents the scales and items developed to provide measurement of the domain of personal capability. This aspect of the </w:t>
      </w:r>
      <w:r w:rsidR="00D27317">
        <w:rPr>
          <w:rFonts w:ascii="Times New Roman" w:hAnsi="Times New Roman" w:cs="Times New Roman"/>
        </w:rPr>
        <w:t>practitioner’s</w:t>
      </w:r>
      <w:r w:rsidRPr="00FD1FC7">
        <w:rPr>
          <w:rFonts w:ascii="Times New Roman" w:hAnsi="Times New Roman" w:cs="Times New Roman"/>
        </w:rPr>
        <w:t xml:space="preserve"> capability is made up of three interlocked components: Self-awareness, Decisiveness and Commitment. </w:t>
      </w:r>
    </w:p>
    <w:p w14:paraId="698C95C1" w14:textId="77777777" w:rsidR="004917E9" w:rsidRPr="00FD1FC7" w:rsidRDefault="004917E9" w:rsidP="004917E9">
      <w:pPr>
        <w:pStyle w:val="Caption"/>
        <w:ind w:right="-1080"/>
      </w:pPr>
      <w:bookmarkStart w:id="1" w:name="_Ref181703377"/>
      <w:r w:rsidRPr="00FD1FC7">
        <w:t xml:space="preserve">Table </w:t>
      </w:r>
      <w:bookmarkEnd w:id="1"/>
      <w:r w:rsidRPr="00FD1FC7">
        <w:t>1</w:t>
      </w:r>
      <w:r w:rsidRPr="00FD1FC7">
        <w:tab/>
      </w:r>
      <w:bookmarkStart w:id="2" w:name="_Toc162583155"/>
      <w:bookmarkStart w:id="3" w:name="_Toc163131000"/>
      <w:r w:rsidRPr="00FD1FC7">
        <w:t>Personal capabilit</w:t>
      </w:r>
      <w:bookmarkEnd w:id="2"/>
      <w:r w:rsidRPr="00FD1FC7">
        <w:t>y scales and items</w:t>
      </w:r>
      <w:bookmarkEnd w:id="3"/>
    </w:p>
    <w:tbl>
      <w:tblPr>
        <w:tblW w:w="7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9"/>
        <w:gridCol w:w="6291"/>
      </w:tblGrid>
      <w:tr w:rsidR="004917E9" w:rsidRPr="00FD1FC7" w14:paraId="0A7FD7CA" w14:textId="77777777" w:rsidTr="004917E9">
        <w:trPr>
          <w:trHeight w:val="255"/>
        </w:trPr>
        <w:tc>
          <w:tcPr>
            <w:tcW w:w="1449" w:type="dxa"/>
            <w:noWrap/>
          </w:tcPr>
          <w:p w14:paraId="515A0C6A" w14:textId="77777777" w:rsidR="004917E9" w:rsidRPr="00FD1FC7" w:rsidRDefault="004917E9" w:rsidP="004917E9">
            <w:pPr>
              <w:pStyle w:val="arial9"/>
              <w:jc w:val="center"/>
              <w:rPr>
                <w:rFonts w:ascii="Times New Roman" w:hAnsi="Times New Roman"/>
                <w:b/>
              </w:rPr>
            </w:pPr>
            <w:r w:rsidRPr="00FD1FC7">
              <w:rPr>
                <w:rFonts w:ascii="Times New Roman" w:hAnsi="Times New Roman"/>
                <w:b/>
              </w:rPr>
              <w:t>Scale</w:t>
            </w:r>
          </w:p>
        </w:tc>
        <w:tc>
          <w:tcPr>
            <w:tcW w:w="6291" w:type="dxa"/>
            <w:noWrap/>
          </w:tcPr>
          <w:p w14:paraId="069B2FA7" w14:textId="77777777" w:rsidR="004917E9" w:rsidRPr="00FD1FC7" w:rsidRDefault="004917E9" w:rsidP="004917E9">
            <w:pPr>
              <w:pStyle w:val="arial9"/>
              <w:ind w:right="-108"/>
              <w:jc w:val="center"/>
              <w:rPr>
                <w:rFonts w:ascii="Times New Roman" w:hAnsi="Times New Roman"/>
                <w:b/>
              </w:rPr>
            </w:pPr>
            <w:r w:rsidRPr="00FD1FC7">
              <w:rPr>
                <w:rFonts w:ascii="Times New Roman" w:hAnsi="Times New Roman"/>
                <w:b/>
              </w:rPr>
              <w:t>Item</w:t>
            </w:r>
          </w:p>
        </w:tc>
      </w:tr>
      <w:tr w:rsidR="004917E9" w:rsidRPr="00FD1FC7" w14:paraId="08C4A21F" w14:textId="77777777" w:rsidTr="004917E9">
        <w:trPr>
          <w:trHeight w:val="255"/>
        </w:trPr>
        <w:tc>
          <w:tcPr>
            <w:tcW w:w="1449" w:type="dxa"/>
            <w:noWrap/>
          </w:tcPr>
          <w:p w14:paraId="658603BF" w14:textId="77777777" w:rsidR="004917E9" w:rsidRPr="00FD1FC7" w:rsidRDefault="004917E9" w:rsidP="004917E9">
            <w:pPr>
              <w:pStyle w:val="arial9"/>
              <w:rPr>
                <w:rFonts w:ascii="Times New Roman" w:hAnsi="Times New Roman"/>
                <w:sz w:val="20"/>
                <w:szCs w:val="20"/>
              </w:rPr>
            </w:pPr>
            <w:r w:rsidRPr="00FD1FC7">
              <w:rPr>
                <w:rFonts w:ascii="Times New Roman" w:hAnsi="Times New Roman"/>
                <w:sz w:val="20"/>
                <w:szCs w:val="20"/>
              </w:rPr>
              <w:t>Self Awareness</w:t>
            </w:r>
          </w:p>
        </w:tc>
        <w:tc>
          <w:tcPr>
            <w:tcW w:w="6291" w:type="dxa"/>
            <w:noWrap/>
          </w:tcPr>
          <w:p w14:paraId="614AAC66" w14:textId="77777777" w:rsidR="004917E9" w:rsidRPr="00FD1FC7" w:rsidRDefault="004917E9" w:rsidP="004917E9">
            <w:pPr>
              <w:pStyle w:val="arial9"/>
              <w:ind w:right="72"/>
              <w:rPr>
                <w:rFonts w:ascii="Times New Roman" w:hAnsi="Times New Roman"/>
                <w:sz w:val="20"/>
                <w:szCs w:val="20"/>
              </w:rPr>
            </w:pPr>
            <w:r w:rsidRPr="00FD1FC7">
              <w:rPr>
                <w:rFonts w:ascii="Times New Roman" w:hAnsi="Times New Roman"/>
                <w:sz w:val="20"/>
                <w:szCs w:val="20"/>
              </w:rPr>
              <w:t>Deferring judgment and not jumping in too quickly to resolve a problem</w:t>
            </w:r>
          </w:p>
        </w:tc>
      </w:tr>
      <w:tr w:rsidR="004917E9" w:rsidRPr="00FD1FC7" w14:paraId="5EB7B6CA" w14:textId="77777777" w:rsidTr="004917E9">
        <w:trPr>
          <w:trHeight w:val="255"/>
        </w:trPr>
        <w:tc>
          <w:tcPr>
            <w:tcW w:w="1449" w:type="dxa"/>
            <w:noWrap/>
          </w:tcPr>
          <w:p w14:paraId="7A8C234D" w14:textId="77777777" w:rsidR="004917E9" w:rsidRPr="00FD1FC7" w:rsidRDefault="004917E9" w:rsidP="004917E9">
            <w:pPr>
              <w:pStyle w:val="arial9"/>
              <w:rPr>
                <w:rFonts w:ascii="Times New Roman" w:hAnsi="Times New Roman"/>
                <w:sz w:val="20"/>
                <w:szCs w:val="20"/>
              </w:rPr>
            </w:pPr>
          </w:p>
        </w:tc>
        <w:tc>
          <w:tcPr>
            <w:tcW w:w="6291" w:type="dxa"/>
            <w:noWrap/>
          </w:tcPr>
          <w:p w14:paraId="6D3328F8" w14:textId="77777777" w:rsidR="004917E9" w:rsidRPr="00FD1FC7" w:rsidRDefault="004917E9" w:rsidP="004917E9">
            <w:pPr>
              <w:pStyle w:val="arial9"/>
              <w:ind w:right="72"/>
              <w:rPr>
                <w:rFonts w:ascii="Times New Roman" w:hAnsi="Times New Roman"/>
                <w:sz w:val="20"/>
                <w:szCs w:val="20"/>
              </w:rPr>
            </w:pPr>
            <w:r w:rsidRPr="00FD1FC7">
              <w:rPr>
                <w:rFonts w:ascii="Times New Roman" w:hAnsi="Times New Roman"/>
                <w:sz w:val="20"/>
                <w:szCs w:val="20"/>
              </w:rPr>
              <w:t>Understanding my personal strengths and limitations</w:t>
            </w:r>
          </w:p>
        </w:tc>
      </w:tr>
      <w:tr w:rsidR="004917E9" w:rsidRPr="00FD1FC7" w14:paraId="6BDC4D24" w14:textId="77777777" w:rsidTr="004917E9">
        <w:trPr>
          <w:trHeight w:val="255"/>
        </w:trPr>
        <w:tc>
          <w:tcPr>
            <w:tcW w:w="1449" w:type="dxa"/>
            <w:noWrap/>
          </w:tcPr>
          <w:p w14:paraId="48EC5799" w14:textId="77777777" w:rsidR="004917E9" w:rsidRPr="00FD1FC7" w:rsidRDefault="004917E9" w:rsidP="004917E9">
            <w:pPr>
              <w:pStyle w:val="arial9"/>
              <w:rPr>
                <w:rFonts w:ascii="Times New Roman" w:hAnsi="Times New Roman"/>
                <w:sz w:val="20"/>
                <w:szCs w:val="20"/>
              </w:rPr>
            </w:pPr>
          </w:p>
        </w:tc>
        <w:tc>
          <w:tcPr>
            <w:tcW w:w="6291" w:type="dxa"/>
            <w:noWrap/>
          </w:tcPr>
          <w:p w14:paraId="2DE957DC" w14:textId="23F17F11" w:rsidR="004917E9" w:rsidRPr="00FD1FC7" w:rsidRDefault="00D27317" w:rsidP="004917E9">
            <w:pPr>
              <w:pStyle w:val="arial9"/>
              <w:ind w:right="72"/>
              <w:rPr>
                <w:rFonts w:ascii="Times New Roman" w:hAnsi="Times New Roman"/>
                <w:sz w:val="20"/>
                <w:szCs w:val="20"/>
              </w:rPr>
            </w:pPr>
            <w:r>
              <w:rPr>
                <w:rFonts w:ascii="Times New Roman" w:hAnsi="Times New Roman"/>
                <w:sz w:val="20"/>
                <w:szCs w:val="20"/>
              </w:rPr>
              <w:t>Being willing to face and learn</w:t>
            </w:r>
            <w:r w:rsidR="004917E9" w:rsidRPr="00FD1FC7">
              <w:rPr>
                <w:rFonts w:ascii="Times New Roman" w:hAnsi="Times New Roman"/>
                <w:sz w:val="20"/>
                <w:szCs w:val="20"/>
              </w:rPr>
              <w:t xml:space="preserve"> from my errors</w:t>
            </w:r>
          </w:p>
        </w:tc>
      </w:tr>
      <w:tr w:rsidR="004917E9" w:rsidRPr="00FD1FC7" w14:paraId="7F607DEA" w14:textId="77777777" w:rsidTr="004917E9">
        <w:trPr>
          <w:trHeight w:val="255"/>
        </w:trPr>
        <w:tc>
          <w:tcPr>
            <w:tcW w:w="1449" w:type="dxa"/>
            <w:noWrap/>
          </w:tcPr>
          <w:p w14:paraId="7D883D15" w14:textId="77777777" w:rsidR="004917E9" w:rsidRPr="00FD1FC7" w:rsidRDefault="004917E9" w:rsidP="004917E9">
            <w:pPr>
              <w:pStyle w:val="arial9"/>
              <w:rPr>
                <w:rFonts w:ascii="Times New Roman" w:hAnsi="Times New Roman"/>
                <w:sz w:val="20"/>
                <w:szCs w:val="20"/>
              </w:rPr>
            </w:pPr>
          </w:p>
        </w:tc>
        <w:tc>
          <w:tcPr>
            <w:tcW w:w="6291" w:type="dxa"/>
            <w:noWrap/>
          </w:tcPr>
          <w:p w14:paraId="6E9C5B1E" w14:textId="77777777" w:rsidR="004917E9" w:rsidRPr="00FD1FC7" w:rsidRDefault="004917E9" w:rsidP="004917E9">
            <w:pPr>
              <w:pStyle w:val="arial9"/>
              <w:ind w:right="72"/>
              <w:rPr>
                <w:rFonts w:ascii="Times New Roman" w:hAnsi="Times New Roman"/>
                <w:sz w:val="20"/>
                <w:szCs w:val="20"/>
              </w:rPr>
            </w:pPr>
            <w:r w:rsidRPr="00FD1FC7">
              <w:rPr>
                <w:rFonts w:ascii="Times New Roman" w:hAnsi="Times New Roman"/>
                <w:sz w:val="20"/>
                <w:szCs w:val="20"/>
              </w:rPr>
              <w:t>Bouncing back from adversity</w:t>
            </w:r>
          </w:p>
        </w:tc>
      </w:tr>
      <w:tr w:rsidR="004917E9" w:rsidRPr="00FD1FC7" w14:paraId="3F67F012" w14:textId="77777777" w:rsidTr="004917E9">
        <w:trPr>
          <w:trHeight w:val="255"/>
        </w:trPr>
        <w:tc>
          <w:tcPr>
            <w:tcW w:w="1449" w:type="dxa"/>
            <w:noWrap/>
          </w:tcPr>
          <w:p w14:paraId="33CB6921" w14:textId="77777777" w:rsidR="004917E9" w:rsidRPr="00FD1FC7" w:rsidRDefault="004917E9" w:rsidP="004917E9">
            <w:pPr>
              <w:pStyle w:val="arial9"/>
              <w:rPr>
                <w:rFonts w:ascii="Times New Roman" w:hAnsi="Times New Roman"/>
                <w:sz w:val="20"/>
                <w:szCs w:val="20"/>
              </w:rPr>
            </w:pPr>
          </w:p>
        </w:tc>
        <w:tc>
          <w:tcPr>
            <w:tcW w:w="6291" w:type="dxa"/>
            <w:noWrap/>
          </w:tcPr>
          <w:p w14:paraId="1D8CD8DA" w14:textId="77777777" w:rsidR="004917E9" w:rsidRPr="00FD1FC7" w:rsidRDefault="004917E9" w:rsidP="004917E9">
            <w:pPr>
              <w:pStyle w:val="arial9"/>
              <w:ind w:right="72"/>
              <w:rPr>
                <w:rFonts w:ascii="Times New Roman" w:hAnsi="Times New Roman"/>
                <w:sz w:val="20"/>
                <w:szCs w:val="20"/>
              </w:rPr>
            </w:pPr>
            <w:r w:rsidRPr="00FD1FC7">
              <w:rPr>
                <w:rFonts w:ascii="Times New Roman" w:hAnsi="Times New Roman"/>
                <w:sz w:val="20"/>
                <w:szCs w:val="20"/>
              </w:rPr>
              <w:t>Maintaining a good work/life balance and keeping things in perspective</w:t>
            </w:r>
          </w:p>
        </w:tc>
      </w:tr>
      <w:tr w:rsidR="004917E9" w:rsidRPr="00FD1FC7" w14:paraId="10BD01B3" w14:textId="77777777" w:rsidTr="004917E9">
        <w:trPr>
          <w:trHeight w:val="255"/>
        </w:trPr>
        <w:tc>
          <w:tcPr>
            <w:tcW w:w="1449" w:type="dxa"/>
            <w:noWrap/>
          </w:tcPr>
          <w:p w14:paraId="1171CA51" w14:textId="77777777" w:rsidR="004917E9" w:rsidRPr="00FD1FC7" w:rsidRDefault="004917E9" w:rsidP="004917E9">
            <w:pPr>
              <w:pStyle w:val="arial9"/>
              <w:rPr>
                <w:rFonts w:ascii="Times New Roman" w:hAnsi="Times New Roman"/>
                <w:sz w:val="20"/>
                <w:szCs w:val="20"/>
              </w:rPr>
            </w:pPr>
          </w:p>
        </w:tc>
        <w:tc>
          <w:tcPr>
            <w:tcW w:w="6291" w:type="dxa"/>
            <w:noWrap/>
          </w:tcPr>
          <w:p w14:paraId="556B4EDB" w14:textId="77777777" w:rsidR="004917E9" w:rsidRPr="00FD1FC7" w:rsidRDefault="004917E9" w:rsidP="004917E9">
            <w:pPr>
              <w:pStyle w:val="arial9"/>
              <w:ind w:right="72"/>
              <w:rPr>
                <w:rFonts w:ascii="Times New Roman" w:hAnsi="Times New Roman"/>
                <w:sz w:val="20"/>
                <w:szCs w:val="20"/>
              </w:rPr>
            </w:pPr>
            <w:r w:rsidRPr="00FD1FC7">
              <w:rPr>
                <w:rFonts w:ascii="Times New Roman" w:hAnsi="Times New Roman"/>
                <w:sz w:val="20"/>
                <w:szCs w:val="20"/>
              </w:rPr>
              <w:t>Remaining calm under pressure or when things take an unexpected turn</w:t>
            </w:r>
          </w:p>
        </w:tc>
      </w:tr>
      <w:tr w:rsidR="004917E9" w:rsidRPr="00FD1FC7" w14:paraId="4F393367" w14:textId="77777777" w:rsidTr="004917E9">
        <w:trPr>
          <w:trHeight w:val="255"/>
        </w:trPr>
        <w:tc>
          <w:tcPr>
            <w:tcW w:w="1449" w:type="dxa"/>
            <w:noWrap/>
          </w:tcPr>
          <w:p w14:paraId="3DF6F736" w14:textId="77777777" w:rsidR="004917E9" w:rsidRPr="00FD1FC7" w:rsidRDefault="004917E9" w:rsidP="004917E9">
            <w:pPr>
              <w:pStyle w:val="arial9"/>
              <w:rPr>
                <w:rFonts w:ascii="Times New Roman" w:hAnsi="Times New Roman"/>
                <w:sz w:val="20"/>
                <w:szCs w:val="20"/>
              </w:rPr>
            </w:pPr>
          </w:p>
        </w:tc>
        <w:tc>
          <w:tcPr>
            <w:tcW w:w="6291" w:type="dxa"/>
            <w:noWrap/>
          </w:tcPr>
          <w:p w14:paraId="46769B86" w14:textId="77777777" w:rsidR="004917E9" w:rsidRPr="00FD1FC7" w:rsidRDefault="004917E9" w:rsidP="004917E9">
            <w:pPr>
              <w:pStyle w:val="arial9"/>
              <w:ind w:right="72"/>
              <w:rPr>
                <w:rFonts w:ascii="Times New Roman" w:hAnsi="Times New Roman"/>
                <w:sz w:val="20"/>
                <w:szCs w:val="20"/>
              </w:rPr>
            </w:pPr>
          </w:p>
        </w:tc>
      </w:tr>
      <w:tr w:rsidR="004917E9" w:rsidRPr="00FD1FC7" w14:paraId="4DBC0BD3" w14:textId="77777777" w:rsidTr="004917E9">
        <w:trPr>
          <w:trHeight w:val="255"/>
        </w:trPr>
        <w:tc>
          <w:tcPr>
            <w:tcW w:w="1449" w:type="dxa"/>
            <w:noWrap/>
          </w:tcPr>
          <w:p w14:paraId="6075DA72" w14:textId="77777777" w:rsidR="004917E9" w:rsidRPr="00FD1FC7" w:rsidRDefault="004917E9" w:rsidP="004917E9">
            <w:pPr>
              <w:pStyle w:val="arial9"/>
              <w:rPr>
                <w:rFonts w:ascii="Times New Roman" w:hAnsi="Times New Roman"/>
                <w:sz w:val="20"/>
                <w:szCs w:val="20"/>
              </w:rPr>
            </w:pPr>
            <w:r w:rsidRPr="00FD1FC7">
              <w:rPr>
                <w:rFonts w:ascii="Times New Roman" w:hAnsi="Times New Roman"/>
                <w:sz w:val="20"/>
                <w:szCs w:val="20"/>
              </w:rPr>
              <w:t>Decisiveness</w:t>
            </w:r>
          </w:p>
        </w:tc>
        <w:tc>
          <w:tcPr>
            <w:tcW w:w="6291" w:type="dxa"/>
            <w:noWrap/>
          </w:tcPr>
          <w:p w14:paraId="244A3410" w14:textId="77777777" w:rsidR="004917E9" w:rsidRPr="00FD1FC7" w:rsidRDefault="004917E9" w:rsidP="004917E9">
            <w:pPr>
              <w:pStyle w:val="arial9"/>
              <w:ind w:right="72"/>
              <w:rPr>
                <w:rFonts w:ascii="Times New Roman" w:hAnsi="Times New Roman"/>
                <w:sz w:val="20"/>
                <w:szCs w:val="20"/>
              </w:rPr>
            </w:pPr>
            <w:r w:rsidRPr="00FD1FC7">
              <w:rPr>
                <w:rFonts w:ascii="Times New Roman" w:hAnsi="Times New Roman"/>
                <w:sz w:val="20"/>
                <w:szCs w:val="20"/>
              </w:rPr>
              <w:t>Being willing to take a hard decision</w:t>
            </w:r>
          </w:p>
        </w:tc>
      </w:tr>
      <w:tr w:rsidR="004917E9" w:rsidRPr="00FD1FC7" w14:paraId="748DC561" w14:textId="77777777" w:rsidTr="004917E9">
        <w:trPr>
          <w:trHeight w:val="255"/>
        </w:trPr>
        <w:tc>
          <w:tcPr>
            <w:tcW w:w="1449" w:type="dxa"/>
            <w:noWrap/>
          </w:tcPr>
          <w:p w14:paraId="421E7877" w14:textId="77777777" w:rsidR="004917E9" w:rsidRPr="00FD1FC7" w:rsidRDefault="004917E9" w:rsidP="004917E9">
            <w:pPr>
              <w:pStyle w:val="arial9"/>
              <w:rPr>
                <w:rFonts w:ascii="Times New Roman" w:hAnsi="Times New Roman"/>
                <w:sz w:val="20"/>
                <w:szCs w:val="20"/>
              </w:rPr>
            </w:pPr>
          </w:p>
        </w:tc>
        <w:tc>
          <w:tcPr>
            <w:tcW w:w="6291" w:type="dxa"/>
            <w:noWrap/>
          </w:tcPr>
          <w:p w14:paraId="26004CC4" w14:textId="77777777" w:rsidR="004917E9" w:rsidRPr="00FD1FC7" w:rsidRDefault="004917E9" w:rsidP="004917E9">
            <w:pPr>
              <w:pStyle w:val="arial9"/>
              <w:ind w:right="72"/>
              <w:rPr>
                <w:rFonts w:ascii="Times New Roman" w:hAnsi="Times New Roman"/>
                <w:sz w:val="20"/>
                <w:szCs w:val="20"/>
              </w:rPr>
            </w:pPr>
            <w:r w:rsidRPr="00FD1FC7">
              <w:rPr>
                <w:rFonts w:ascii="Times New Roman" w:hAnsi="Times New Roman"/>
                <w:sz w:val="20"/>
                <w:szCs w:val="20"/>
              </w:rPr>
              <w:t>Being confident to take calculated risks</w:t>
            </w:r>
          </w:p>
        </w:tc>
      </w:tr>
      <w:tr w:rsidR="004917E9" w:rsidRPr="00FD1FC7" w14:paraId="56296262" w14:textId="77777777" w:rsidTr="004917E9">
        <w:trPr>
          <w:trHeight w:val="255"/>
        </w:trPr>
        <w:tc>
          <w:tcPr>
            <w:tcW w:w="1449" w:type="dxa"/>
            <w:noWrap/>
          </w:tcPr>
          <w:p w14:paraId="7DDA13B2" w14:textId="77777777" w:rsidR="004917E9" w:rsidRPr="00FD1FC7" w:rsidRDefault="004917E9" w:rsidP="004917E9">
            <w:pPr>
              <w:pStyle w:val="arial9"/>
              <w:rPr>
                <w:rFonts w:ascii="Times New Roman" w:hAnsi="Times New Roman"/>
                <w:sz w:val="20"/>
                <w:szCs w:val="20"/>
              </w:rPr>
            </w:pPr>
          </w:p>
        </w:tc>
        <w:tc>
          <w:tcPr>
            <w:tcW w:w="6291" w:type="dxa"/>
            <w:noWrap/>
          </w:tcPr>
          <w:p w14:paraId="32327E70" w14:textId="77777777" w:rsidR="004917E9" w:rsidRPr="00FD1FC7" w:rsidRDefault="004917E9" w:rsidP="004917E9">
            <w:pPr>
              <w:pStyle w:val="arial9"/>
              <w:ind w:right="72"/>
              <w:rPr>
                <w:rFonts w:ascii="Times New Roman" w:hAnsi="Times New Roman"/>
                <w:sz w:val="20"/>
                <w:szCs w:val="20"/>
              </w:rPr>
            </w:pPr>
            <w:r w:rsidRPr="00FD1FC7">
              <w:rPr>
                <w:rFonts w:ascii="Times New Roman" w:hAnsi="Times New Roman"/>
                <w:sz w:val="20"/>
                <w:szCs w:val="20"/>
              </w:rPr>
              <w:t>Tolerating ambiguity and uncertainty</w:t>
            </w:r>
          </w:p>
        </w:tc>
      </w:tr>
      <w:tr w:rsidR="004917E9" w:rsidRPr="00FD1FC7" w14:paraId="4B790D9C" w14:textId="77777777" w:rsidTr="004917E9">
        <w:trPr>
          <w:trHeight w:val="255"/>
        </w:trPr>
        <w:tc>
          <w:tcPr>
            <w:tcW w:w="1449" w:type="dxa"/>
            <w:noWrap/>
          </w:tcPr>
          <w:p w14:paraId="0CB01F53" w14:textId="77777777" w:rsidR="004917E9" w:rsidRPr="00FD1FC7" w:rsidRDefault="004917E9" w:rsidP="004917E9">
            <w:pPr>
              <w:pStyle w:val="arial9"/>
              <w:rPr>
                <w:rFonts w:ascii="Times New Roman" w:hAnsi="Times New Roman"/>
                <w:sz w:val="20"/>
                <w:szCs w:val="20"/>
              </w:rPr>
            </w:pPr>
          </w:p>
        </w:tc>
        <w:tc>
          <w:tcPr>
            <w:tcW w:w="6291" w:type="dxa"/>
            <w:noWrap/>
          </w:tcPr>
          <w:p w14:paraId="5BAE5ED6" w14:textId="77777777" w:rsidR="004917E9" w:rsidRPr="00FD1FC7" w:rsidRDefault="004917E9" w:rsidP="004917E9">
            <w:pPr>
              <w:pStyle w:val="arial9"/>
              <w:ind w:right="72"/>
              <w:rPr>
                <w:rFonts w:ascii="Times New Roman" w:hAnsi="Times New Roman"/>
                <w:sz w:val="20"/>
                <w:szCs w:val="20"/>
              </w:rPr>
            </w:pPr>
            <w:r w:rsidRPr="00FD1FC7">
              <w:rPr>
                <w:rFonts w:ascii="Times New Roman" w:hAnsi="Times New Roman"/>
                <w:sz w:val="20"/>
                <w:szCs w:val="20"/>
              </w:rPr>
              <w:t>Being true to one's personal values and ethics</w:t>
            </w:r>
          </w:p>
        </w:tc>
      </w:tr>
      <w:tr w:rsidR="004917E9" w:rsidRPr="00FD1FC7" w14:paraId="304960C4" w14:textId="77777777" w:rsidTr="004917E9">
        <w:trPr>
          <w:trHeight w:val="255"/>
        </w:trPr>
        <w:tc>
          <w:tcPr>
            <w:tcW w:w="1449" w:type="dxa"/>
            <w:noWrap/>
          </w:tcPr>
          <w:p w14:paraId="7E0BF9A7" w14:textId="77777777" w:rsidR="004917E9" w:rsidRPr="00FD1FC7" w:rsidRDefault="004917E9" w:rsidP="004917E9">
            <w:pPr>
              <w:pStyle w:val="arial9"/>
              <w:rPr>
                <w:rFonts w:ascii="Times New Roman" w:hAnsi="Times New Roman"/>
                <w:sz w:val="20"/>
                <w:szCs w:val="20"/>
              </w:rPr>
            </w:pPr>
          </w:p>
        </w:tc>
        <w:tc>
          <w:tcPr>
            <w:tcW w:w="6291" w:type="dxa"/>
            <w:noWrap/>
          </w:tcPr>
          <w:p w14:paraId="2C756FA9" w14:textId="77777777" w:rsidR="004917E9" w:rsidRPr="00FD1FC7" w:rsidRDefault="004917E9" w:rsidP="004917E9">
            <w:pPr>
              <w:pStyle w:val="arial9"/>
              <w:ind w:right="72"/>
              <w:rPr>
                <w:rFonts w:ascii="Times New Roman" w:hAnsi="Times New Roman"/>
                <w:sz w:val="20"/>
                <w:szCs w:val="20"/>
              </w:rPr>
            </w:pPr>
          </w:p>
        </w:tc>
      </w:tr>
      <w:tr w:rsidR="004917E9" w:rsidRPr="00FD1FC7" w14:paraId="4C0C079C" w14:textId="77777777" w:rsidTr="004917E9">
        <w:trPr>
          <w:trHeight w:val="255"/>
        </w:trPr>
        <w:tc>
          <w:tcPr>
            <w:tcW w:w="1449" w:type="dxa"/>
            <w:noWrap/>
          </w:tcPr>
          <w:p w14:paraId="0A1205CA" w14:textId="77777777" w:rsidR="004917E9" w:rsidRPr="00FD1FC7" w:rsidRDefault="004917E9" w:rsidP="004917E9">
            <w:pPr>
              <w:pStyle w:val="arial9"/>
              <w:rPr>
                <w:rFonts w:ascii="Times New Roman" w:hAnsi="Times New Roman"/>
                <w:sz w:val="20"/>
                <w:szCs w:val="20"/>
              </w:rPr>
            </w:pPr>
            <w:r w:rsidRPr="00FD1FC7">
              <w:rPr>
                <w:rFonts w:ascii="Times New Roman" w:hAnsi="Times New Roman"/>
                <w:sz w:val="20"/>
                <w:szCs w:val="20"/>
              </w:rPr>
              <w:t>Commitment</w:t>
            </w:r>
          </w:p>
        </w:tc>
        <w:tc>
          <w:tcPr>
            <w:tcW w:w="6291" w:type="dxa"/>
            <w:noWrap/>
          </w:tcPr>
          <w:p w14:paraId="7074CDE7" w14:textId="588C8B50" w:rsidR="004917E9" w:rsidRPr="00FD1FC7" w:rsidRDefault="004917E9" w:rsidP="000E58CC">
            <w:pPr>
              <w:pStyle w:val="arial9"/>
              <w:ind w:right="72"/>
              <w:rPr>
                <w:rFonts w:ascii="Times New Roman" w:hAnsi="Times New Roman"/>
                <w:sz w:val="20"/>
                <w:szCs w:val="20"/>
              </w:rPr>
            </w:pPr>
            <w:r w:rsidRPr="00FD1FC7">
              <w:rPr>
                <w:rFonts w:ascii="Times New Roman" w:hAnsi="Times New Roman"/>
                <w:sz w:val="20"/>
                <w:szCs w:val="20"/>
              </w:rPr>
              <w:t xml:space="preserve">Having energy, passion and enthusiasm for </w:t>
            </w:r>
            <w:r w:rsidR="000E58CC">
              <w:rPr>
                <w:rFonts w:ascii="Times New Roman" w:hAnsi="Times New Roman"/>
                <w:sz w:val="20"/>
                <w:szCs w:val="20"/>
              </w:rPr>
              <w:t>my profession and role</w:t>
            </w:r>
          </w:p>
        </w:tc>
      </w:tr>
      <w:tr w:rsidR="004917E9" w:rsidRPr="00FD1FC7" w14:paraId="1C520D3C" w14:textId="77777777" w:rsidTr="004917E9">
        <w:trPr>
          <w:trHeight w:val="255"/>
        </w:trPr>
        <w:tc>
          <w:tcPr>
            <w:tcW w:w="1449" w:type="dxa"/>
            <w:noWrap/>
          </w:tcPr>
          <w:p w14:paraId="048CCCB5" w14:textId="77777777" w:rsidR="004917E9" w:rsidRPr="00FD1FC7" w:rsidRDefault="004917E9" w:rsidP="004917E9">
            <w:pPr>
              <w:pStyle w:val="arial9"/>
              <w:rPr>
                <w:rFonts w:ascii="Times New Roman" w:hAnsi="Times New Roman"/>
                <w:sz w:val="20"/>
                <w:szCs w:val="20"/>
              </w:rPr>
            </w:pPr>
          </w:p>
        </w:tc>
        <w:tc>
          <w:tcPr>
            <w:tcW w:w="6291" w:type="dxa"/>
            <w:noWrap/>
          </w:tcPr>
          <w:p w14:paraId="2895F7D9" w14:textId="3B716A92" w:rsidR="004917E9" w:rsidRPr="00FD1FC7" w:rsidRDefault="004917E9" w:rsidP="00D27317">
            <w:pPr>
              <w:pStyle w:val="arial9"/>
              <w:ind w:right="72"/>
              <w:rPr>
                <w:rFonts w:ascii="Times New Roman" w:hAnsi="Times New Roman"/>
                <w:sz w:val="20"/>
                <w:szCs w:val="20"/>
              </w:rPr>
            </w:pPr>
            <w:r w:rsidRPr="00FD1FC7">
              <w:rPr>
                <w:rFonts w:ascii="Times New Roman" w:hAnsi="Times New Roman"/>
                <w:sz w:val="20"/>
                <w:szCs w:val="20"/>
              </w:rPr>
              <w:t xml:space="preserve">Wanting to </w:t>
            </w:r>
            <w:r w:rsidR="00D27317">
              <w:rPr>
                <w:rFonts w:ascii="Times New Roman" w:hAnsi="Times New Roman"/>
                <w:sz w:val="20"/>
                <w:szCs w:val="20"/>
              </w:rPr>
              <w:t xml:space="preserve">produce as good a job as </w:t>
            </w:r>
            <w:r w:rsidRPr="00FD1FC7">
              <w:rPr>
                <w:rFonts w:ascii="Times New Roman" w:hAnsi="Times New Roman"/>
                <w:sz w:val="20"/>
                <w:szCs w:val="20"/>
              </w:rPr>
              <w:t>possible</w:t>
            </w:r>
          </w:p>
        </w:tc>
      </w:tr>
      <w:tr w:rsidR="004917E9" w:rsidRPr="00FD1FC7" w14:paraId="1D1E1A4E" w14:textId="77777777" w:rsidTr="004917E9">
        <w:trPr>
          <w:trHeight w:val="255"/>
        </w:trPr>
        <w:tc>
          <w:tcPr>
            <w:tcW w:w="1449" w:type="dxa"/>
            <w:noWrap/>
          </w:tcPr>
          <w:p w14:paraId="12D282A1" w14:textId="77777777" w:rsidR="004917E9" w:rsidRPr="00FD1FC7" w:rsidRDefault="004917E9" w:rsidP="004917E9">
            <w:pPr>
              <w:pStyle w:val="arial9"/>
              <w:rPr>
                <w:rFonts w:ascii="Times New Roman" w:hAnsi="Times New Roman"/>
                <w:sz w:val="20"/>
                <w:szCs w:val="20"/>
              </w:rPr>
            </w:pPr>
          </w:p>
        </w:tc>
        <w:tc>
          <w:tcPr>
            <w:tcW w:w="6291" w:type="dxa"/>
            <w:noWrap/>
          </w:tcPr>
          <w:p w14:paraId="30EA0712" w14:textId="4C75EB8A" w:rsidR="004917E9" w:rsidRPr="00FD1FC7" w:rsidRDefault="00D27317" w:rsidP="004917E9">
            <w:pPr>
              <w:pStyle w:val="arial9"/>
              <w:ind w:right="72"/>
              <w:rPr>
                <w:rFonts w:ascii="Times New Roman" w:hAnsi="Times New Roman"/>
                <w:sz w:val="20"/>
                <w:szCs w:val="20"/>
              </w:rPr>
            </w:pPr>
            <w:r>
              <w:rPr>
                <w:rFonts w:ascii="Times New Roman" w:hAnsi="Times New Roman"/>
                <w:sz w:val="20"/>
                <w:szCs w:val="20"/>
              </w:rPr>
              <w:t>Being willing to take responsibility for projects and how they turn out</w:t>
            </w:r>
          </w:p>
        </w:tc>
      </w:tr>
      <w:tr w:rsidR="004917E9" w:rsidRPr="00FD1FC7" w14:paraId="3B9AB067" w14:textId="77777777" w:rsidTr="004917E9">
        <w:trPr>
          <w:trHeight w:val="255"/>
        </w:trPr>
        <w:tc>
          <w:tcPr>
            <w:tcW w:w="1449" w:type="dxa"/>
            <w:noWrap/>
          </w:tcPr>
          <w:p w14:paraId="26E3D0DE" w14:textId="77777777" w:rsidR="004917E9" w:rsidRPr="00FD1FC7" w:rsidRDefault="004917E9" w:rsidP="004917E9">
            <w:pPr>
              <w:pStyle w:val="arial9"/>
              <w:rPr>
                <w:rFonts w:ascii="Times New Roman" w:hAnsi="Times New Roman"/>
                <w:sz w:val="20"/>
                <w:szCs w:val="20"/>
              </w:rPr>
            </w:pPr>
          </w:p>
        </w:tc>
        <w:tc>
          <w:tcPr>
            <w:tcW w:w="6291" w:type="dxa"/>
            <w:noWrap/>
          </w:tcPr>
          <w:p w14:paraId="0CD0A6C6" w14:textId="415648F4" w:rsidR="004917E9" w:rsidRPr="00FD1FC7" w:rsidRDefault="004917E9" w:rsidP="00D27317">
            <w:pPr>
              <w:pStyle w:val="arial9"/>
              <w:ind w:right="72"/>
              <w:rPr>
                <w:rFonts w:ascii="Times New Roman" w:hAnsi="Times New Roman"/>
                <w:sz w:val="20"/>
                <w:szCs w:val="20"/>
              </w:rPr>
            </w:pPr>
            <w:r w:rsidRPr="00FD1FC7">
              <w:rPr>
                <w:rFonts w:ascii="Times New Roman" w:hAnsi="Times New Roman"/>
                <w:sz w:val="20"/>
                <w:szCs w:val="20"/>
              </w:rPr>
              <w:t>P</w:t>
            </w:r>
            <w:r w:rsidR="00D27317">
              <w:rPr>
                <w:rFonts w:ascii="Times New Roman" w:hAnsi="Times New Roman"/>
                <w:sz w:val="20"/>
                <w:szCs w:val="20"/>
              </w:rPr>
              <w:t xml:space="preserve">A willingness to persevere </w:t>
            </w:r>
            <w:r w:rsidRPr="00FD1FC7">
              <w:rPr>
                <w:rFonts w:ascii="Times New Roman" w:hAnsi="Times New Roman"/>
                <w:sz w:val="20"/>
                <w:szCs w:val="20"/>
              </w:rPr>
              <w:t>when things are not working out as anticipated</w:t>
            </w:r>
          </w:p>
        </w:tc>
      </w:tr>
      <w:tr w:rsidR="004917E9" w:rsidRPr="00FD1FC7" w14:paraId="285066BE" w14:textId="77777777" w:rsidTr="004917E9">
        <w:trPr>
          <w:trHeight w:val="255"/>
        </w:trPr>
        <w:tc>
          <w:tcPr>
            <w:tcW w:w="1449" w:type="dxa"/>
            <w:noWrap/>
          </w:tcPr>
          <w:p w14:paraId="386E3B48" w14:textId="77777777" w:rsidR="004917E9" w:rsidRPr="00FD1FC7" w:rsidRDefault="004917E9" w:rsidP="004917E9">
            <w:pPr>
              <w:pStyle w:val="arial9"/>
              <w:rPr>
                <w:rFonts w:ascii="Times New Roman" w:hAnsi="Times New Roman"/>
                <w:sz w:val="20"/>
                <w:szCs w:val="20"/>
              </w:rPr>
            </w:pPr>
          </w:p>
        </w:tc>
        <w:tc>
          <w:tcPr>
            <w:tcW w:w="6291" w:type="dxa"/>
            <w:noWrap/>
          </w:tcPr>
          <w:p w14:paraId="77E50727" w14:textId="77777777" w:rsidR="004917E9" w:rsidRPr="00FD1FC7" w:rsidRDefault="004917E9" w:rsidP="004917E9">
            <w:pPr>
              <w:pStyle w:val="arial9"/>
              <w:ind w:right="72"/>
              <w:rPr>
                <w:rFonts w:ascii="Times New Roman" w:hAnsi="Times New Roman"/>
                <w:sz w:val="20"/>
                <w:szCs w:val="20"/>
              </w:rPr>
            </w:pPr>
            <w:r w:rsidRPr="00FD1FC7">
              <w:rPr>
                <w:rFonts w:ascii="Times New Roman" w:hAnsi="Times New Roman"/>
                <w:sz w:val="20"/>
                <w:szCs w:val="20"/>
              </w:rPr>
              <w:t>Pitching in and undertaking menial tasks when needed</w:t>
            </w:r>
          </w:p>
        </w:tc>
      </w:tr>
    </w:tbl>
    <w:p w14:paraId="2F825F5D" w14:textId="77777777" w:rsidR="004917E9" w:rsidRPr="00FD1FC7" w:rsidRDefault="004917E9" w:rsidP="004917E9">
      <w:pPr>
        <w:ind w:right="-1080"/>
        <w:rPr>
          <w:rFonts w:ascii="Times New Roman" w:hAnsi="Times New Roman" w:cs="Times New Roman"/>
          <w:b/>
          <w:sz w:val="20"/>
          <w:szCs w:val="20"/>
        </w:rPr>
      </w:pPr>
    </w:p>
    <w:p w14:paraId="3791528B" w14:textId="77777777" w:rsidR="004917E9" w:rsidRPr="00FD1FC7" w:rsidRDefault="004917E9" w:rsidP="004917E9">
      <w:pPr>
        <w:ind w:right="-1080"/>
        <w:rPr>
          <w:rFonts w:ascii="Times New Roman" w:hAnsi="Times New Roman" w:cs="Times New Roman"/>
          <w:b/>
        </w:rPr>
      </w:pPr>
      <w:r w:rsidRPr="00FD1FC7">
        <w:rPr>
          <w:rFonts w:ascii="Times New Roman" w:hAnsi="Times New Roman" w:cs="Times New Roman"/>
          <w:b/>
        </w:rPr>
        <w:t>Interpersonal capabilities</w:t>
      </w:r>
    </w:p>
    <w:p w14:paraId="5D187D94" w14:textId="11075112" w:rsidR="004917E9" w:rsidRPr="00FD1FC7" w:rsidRDefault="009B3AC6" w:rsidP="004917E9">
      <w:pPr>
        <w:ind w:right="-1080"/>
        <w:rPr>
          <w:rFonts w:ascii="Times New Roman" w:hAnsi="Times New Roman" w:cs="Times New Roman"/>
        </w:rPr>
      </w:pPr>
      <w:r w:rsidRPr="00FD1FC7">
        <w:rPr>
          <w:rFonts w:ascii="Times New Roman" w:hAnsi="Times New Roman" w:cs="Times New Roman"/>
        </w:rPr>
        <w:t>Table 2</w:t>
      </w:r>
      <w:r w:rsidR="004917E9" w:rsidRPr="00FD1FC7">
        <w:rPr>
          <w:rFonts w:ascii="Times New Roman" w:hAnsi="Times New Roman" w:cs="Times New Roman"/>
        </w:rPr>
        <w:t xml:space="preserve"> presents the scales and items developed</w:t>
      </w:r>
      <w:r w:rsidR="00D27317">
        <w:rPr>
          <w:rFonts w:ascii="Times New Roman" w:hAnsi="Times New Roman" w:cs="Times New Roman"/>
        </w:rPr>
        <w:t xml:space="preserve"> to provide measurement of the practitioner’s </w:t>
      </w:r>
      <w:r w:rsidR="004917E9" w:rsidRPr="00FD1FC7">
        <w:rPr>
          <w:rFonts w:ascii="Times New Roman" w:hAnsi="Times New Roman" w:cs="Times New Roman"/>
        </w:rPr>
        <w:t xml:space="preserve">interpersonal capabilities. This has been distinguished into two subscales:  Influencing and </w:t>
      </w:r>
      <w:proofErr w:type="gramStart"/>
      <w:r w:rsidR="004917E9" w:rsidRPr="00FD1FC7">
        <w:rPr>
          <w:rFonts w:ascii="Times New Roman" w:hAnsi="Times New Roman" w:cs="Times New Roman"/>
        </w:rPr>
        <w:t>Empathising</w:t>
      </w:r>
      <w:proofErr w:type="gramEnd"/>
      <w:r w:rsidR="004917E9" w:rsidRPr="00FD1FC7">
        <w:rPr>
          <w:rFonts w:ascii="Times New Roman" w:hAnsi="Times New Roman" w:cs="Times New Roman"/>
        </w:rPr>
        <w:t xml:space="preserve"> with others. </w:t>
      </w:r>
    </w:p>
    <w:p w14:paraId="0F9683DD" w14:textId="77777777" w:rsidR="004917E9" w:rsidRPr="00FD1FC7" w:rsidRDefault="004917E9" w:rsidP="004917E9">
      <w:pPr>
        <w:pStyle w:val="Caption"/>
        <w:ind w:right="-1080"/>
      </w:pPr>
      <w:bookmarkStart w:id="4" w:name="_Ref180111777"/>
      <w:bookmarkStart w:id="5" w:name="_Toc163131001"/>
      <w:r w:rsidRPr="00FD1FC7">
        <w:t xml:space="preserve">Table </w:t>
      </w:r>
      <w:bookmarkEnd w:id="4"/>
      <w:r w:rsidRPr="00FD1FC7">
        <w:t>2</w:t>
      </w:r>
      <w:r w:rsidRPr="00FD1FC7">
        <w:tab/>
        <w:t>Interpersonal capability scales and items</w:t>
      </w:r>
      <w:bookmarkEnd w:id="5"/>
    </w:p>
    <w:tbl>
      <w:tblPr>
        <w:tblW w:w="7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6487"/>
      </w:tblGrid>
      <w:tr w:rsidR="004917E9" w:rsidRPr="00FD1FC7" w14:paraId="0F740ABE" w14:textId="77777777" w:rsidTr="004917E9">
        <w:trPr>
          <w:trHeight w:val="256"/>
        </w:trPr>
        <w:tc>
          <w:tcPr>
            <w:tcW w:w="1253" w:type="dxa"/>
            <w:noWrap/>
          </w:tcPr>
          <w:p w14:paraId="1C4D7ABF" w14:textId="77777777" w:rsidR="004917E9" w:rsidRPr="00FD1FC7" w:rsidRDefault="004917E9" w:rsidP="004917E9">
            <w:pPr>
              <w:pStyle w:val="arial9"/>
              <w:ind w:right="65"/>
              <w:jc w:val="center"/>
              <w:rPr>
                <w:rFonts w:ascii="Times New Roman" w:hAnsi="Times New Roman"/>
                <w:b/>
              </w:rPr>
            </w:pPr>
            <w:r w:rsidRPr="00FD1FC7">
              <w:rPr>
                <w:rFonts w:ascii="Times New Roman" w:hAnsi="Times New Roman"/>
                <w:b/>
              </w:rPr>
              <w:t>Scale</w:t>
            </w:r>
          </w:p>
        </w:tc>
        <w:tc>
          <w:tcPr>
            <w:tcW w:w="6487" w:type="dxa"/>
            <w:noWrap/>
          </w:tcPr>
          <w:p w14:paraId="636AB379" w14:textId="77777777" w:rsidR="004917E9" w:rsidRPr="00FD1FC7" w:rsidRDefault="004917E9" w:rsidP="004917E9">
            <w:pPr>
              <w:pStyle w:val="arial9"/>
              <w:jc w:val="center"/>
              <w:rPr>
                <w:rFonts w:ascii="Times New Roman" w:hAnsi="Times New Roman"/>
                <w:b/>
              </w:rPr>
            </w:pPr>
            <w:r w:rsidRPr="00FD1FC7">
              <w:rPr>
                <w:rFonts w:ascii="Times New Roman" w:hAnsi="Times New Roman"/>
                <w:b/>
              </w:rPr>
              <w:t>Item</w:t>
            </w:r>
          </w:p>
        </w:tc>
      </w:tr>
      <w:tr w:rsidR="004917E9" w:rsidRPr="00FD1FC7" w14:paraId="015DDF28" w14:textId="77777777" w:rsidTr="004917E9">
        <w:trPr>
          <w:trHeight w:val="256"/>
        </w:trPr>
        <w:tc>
          <w:tcPr>
            <w:tcW w:w="1253" w:type="dxa"/>
            <w:noWrap/>
          </w:tcPr>
          <w:p w14:paraId="71CCD012" w14:textId="77777777" w:rsidR="004917E9" w:rsidRPr="00FD1FC7" w:rsidRDefault="004917E9" w:rsidP="004917E9">
            <w:pPr>
              <w:pStyle w:val="arial9"/>
              <w:ind w:right="65"/>
              <w:rPr>
                <w:rFonts w:ascii="Times New Roman" w:hAnsi="Times New Roman"/>
                <w:sz w:val="20"/>
                <w:szCs w:val="20"/>
              </w:rPr>
            </w:pPr>
            <w:r w:rsidRPr="00FD1FC7">
              <w:rPr>
                <w:rFonts w:ascii="Times New Roman" w:hAnsi="Times New Roman"/>
                <w:sz w:val="20"/>
                <w:szCs w:val="20"/>
              </w:rPr>
              <w:t>Influencing</w:t>
            </w:r>
          </w:p>
        </w:tc>
        <w:tc>
          <w:tcPr>
            <w:tcW w:w="6487" w:type="dxa"/>
            <w:noWrap/>
          </w:tcPr>
          <w:p w14:paraId="59573374" w14:textId="77777777" w:rsidR="004917E9" w:rsidRPr="00FD1FC7" w:rsidRDefault="004917E9" w:rsidP="004917E9">
            <w:pPr>
              <w:pStyle w:val="arial9"/>
              <w:rPr>
                <w:rFonts w:ascii="Times New Roman" w:hAnsi="Times New Roman"/>
                <w:sz w:val="20"/>
                <w:szCs w:val="20"/>
              </w:rPr>
            </w:pPr>
            <w:r w:rsidRPr="00FD1FC7">
              <w:rPr>
                <w:rFonts w:ascii="Times New Roman" w:hAnsi="Times New Roman"/>
                <w:sz w:val="20"/>
                <w:szCs w:val="20"/>
              </w:rPr>
              <w:t>Influencing people's behaviour and decisions in effective ways</w:t>
            </w:r>
          </w:p>
        </w:tc>
      </w:tr>
      <w:tr w:rsidR="004917E9" w:rsidRPr="00FD1FC7" w14:paraId="6E4CFA3E" w14:textId="77777777" w:rsidTr="004917E9">
        <w:trPr>
          <w:trHeight w:val="256"/>
        </w:trPr>
        <w:tc>
          <w:tcPr>
            <w:tcW w:w="1253" w:type="dxa"/>
            <w:noWrap/>
          </w:tcPr>
          <w:p w14:paraId="0946B83C" w14:textId="77777777" w:rsidR="004917E9" w:rsidRPr="00FD1FC7" w:rsidRDefault="004917E9" w:rsidP="004917E9">
            <w:pPr>
              <w:pStyle w:val="arial9"/>
              <w:ind w:right="65"/>
              <w:rPr>
                <w:rFonts w:ascii="Times New Roman" w:hAnsi="Times New Roman"/>
                <w:sz w:val="20"/>
                <w:szCs w:val="20"/>
              </w:rPr>
            </w:pPr>
          </w:p>
        </w:tc>
        <w:tc>
          <w:tcPr>
            <w:tcW w:w="6487" w:type="dxa"/>
            <w:noWrap/>
          </w:tcPr>
          <w:p w14:paraId="791679D6" w14:textId="77777777" w:rsidR="004917E9" w:rsidRPr="00FD1FC7" w:rsidRDefault="004917E9" w:rsidP="004917E9">
            <w:pPr>
              <w:pStyle w:val="arial9"/>
              <w:rPr>
                <w:rFonts w:ascii="Times New Roman" w:hAnsi="Times New Roman"/>
                <w:sz w:val="20"/>
                <w:szCs w:val="20"/>
              </w:rPr>
            </w:pPr>
            <w:r w:rsidRPr="00FD1FC7">
              <w:rPr>
                <w:rFonts w:ascii="Times New Roman" w:hAnsi="Times New Roman"/>
                <w:sz w:val="20"/>
                <w:szCs w:val="20"/>
              </w:rPr>
              <w:t>Understanding how the different groups that make up my university operate and influence different situations</w:t>
            </w:r>
          </w:p>
        </w:tc>
      </w:tr>
      <w:tr w:rsidR="004917E9" w:rsidRPr="00FD1FC7" w14:paraId="04B068C7" w14:textId="77777777" w:rsidTr="004917E9">
        <w:trPr>
          <w:trHeight w:val="256"/>
        </w:trPr>
        <w:tc>
          <w:tcPr>
            <w:tcW w:w="1253" w:type="dxa"/>
            <w:noWrap/>
          </w:tcPr>
          <w:p w14:paraId="1A29098C" w14:textId="77777777" w:rsidR="004917E9" w:rsidRPr="00FD1FC7" w:rsidRDefault="004917E9" w:rsidP="004917E9">
            <w:pPr>
              <w:pStyle w:val="arial9"/>
              <w:ind w:right="65"/>
              <w:rPr>
                <w:rFonts w:ascii="Times New Roman" w:hAnsi="Times New Roman"/>
                <w:sz w:val="20"/>
                <w:szCs w:val="20"/>
              </w:rPr>
            </w:pPr>
          </w:p>
        </w:tc>
        <w:tc>
          <w:tcPr>
            <w:tcW w:w="6487" w:type="dxa"/>
            <w:noWrap/>
          </w:tcPr>
          <w:p w14:paraId="335FFE6D" w14:textId="15E9B4F2" w:rsidR="004917E9" w:rsidRPr="00FD1FC7" w:rsidRDefault="00D27317" w:rsidP="00D27317">
            <w:pPr>
              <w:pStyle w:val="arial9"/>
              <w:rPr>
                <w:rFonts w:ascii="Times New Roman" w:hAnsi="Times New Roman"/>
                <w:sz w:val="20"/>
                <w:szCs w:val="20"/>
              </w:rPr>
            </w:pPr>
            <w:r>
              <w:rPr>
                <w:rFonts w:ascii="Times New Roman" w:hAnsi="Times New Roman"/>
                <w:sz w:val="20"/>
                <w:szCs w:val="20"/>
              </w:rPr>
              <w:t xml:space="preserve">Being able to work </w:t>
            </w:r>
            <w:r w:rsidR="004917E9" w:rsidRPr="00FD1FC7">
              <w:rPr>
                <w:rFonts w:ascii="Times New Roman" w:hAnsi="Times New Roman"/>
                <w:sz w:val="20"/>
                <w:szCs w:val="20"/>
              </w:rPr>
              <w:t xml:space="preserve">with </w:t>
            </w:r>
            <w:r>
              <w:rPr>
                <w:rFonts w:ascii="Times New Roman" w:hAnsi="Times New Roman"/>
                <w:sz w:val="20"/>
                <w:szCs w:val="20"/>
              </w:rPr>
              <w:t>senior staff</w:t>
            </w:r>
            <w:r w:rsidR="004917E9" w:rsidRPr="00FD1FC7">
              <w:rPr>
                <w:rFonts w:ascii="Times New Roman" w:hAnsi="Times New Roman"/>
                <w:sz w:val="20"/>
                <w:szCs w:val="20"/>
              </w:rPr>
              <w:t xml:space="preserve"> within and beyond my </w:t>
            </w:r>
            <w:r w:rsidR="000E58CC">
              <w:rPr>
                <w:rFonts w:ascii="Times New Roman" w:hAnsi="Times New Roman"/>
                <w:sz w:val="20"/>
                <w:szCs w:val="20"/>
              </w:rPr>
              <w:t>organisation</w:t>
            </w:r>
            <w:r w:rsidR="004917E9" w:rsidRPr="00FD1FC7">
              <w:rPr>
                <w:rFonts w:ascii="Times New Roman" w:hAnsi="Times New Roman"/>
                <w:sz w:val="20"/>
                <w:szCs w:val="20"/>
              </w:rPr>
              <w:t xml:space="preserve"> without being intimidated</w:t>
            </w:r>
          </w:p>
        </w:tc>
      </w:tr>
      <w:tr w:rsidR="004917E9" w:rsidRPr="00FD1FC7" w14:paraId="274E1486" w14:textId="77777777" w:rsidTr="004917E9">
        <w:trPr>
          <w:trHeight w:val="256"/>
        </w:trPr>
        <w:tc>
          <w:tcPr>
            <w:tcW w:w="1253" w:type="dxa"/>
            <w:noWrap/>
          </w:tcPr>
          <w:p w14:paraId="7EB05136" w14:textId="77777777" w:rsidR="004917E9" w:rsidRPr="00FD1FC7" w:rsidRDefault="004917E9" w:rsidP="004917E9">
            <w:pPr>
              <w:pStyle w:val="arial9"/>
              <w:ind w:right="65"/>
              <w:rPr>
                <w:rFonts w:ascii="Times New Roman" w:hAnsi="Times New Roman"/>
                <w:sz w:val="20"/>
                <w:szCs w:val="20"/>
              </w:rPr>
            </w:pPr>
          </w:p>
        </w:tc>
        <w:tc>
          <w:tcPr>
            <w:tcW w:w="6487" w:type="dxa"/>
            <w:noWrap/>
          </w:tcPr>
          <w:p w14:paraId="4D288A4A" w14:textId="77777777" w:rsidR="004917E9" w:rsidRPr="00FD1FC7" w:rsidRDefault="004917E9" w:rsidP="004917E9">
            <w:pPr>
              <w:pStyle w:val="arial9"/>
              <w:rPr>
                <w:rFonts w:ascii="Times New Roman" w:hAnsi="Times New Roman"/>
                <w:sz w:val="20"/>
                <w:szCs w:val="20"/>
              </w:rPr>
            </w:pPr>
            <w:r w:rsidRPr="00FD1FC7">
              <w:rPr>
                <w:rFonts w:ascii="Times New Roman" w:hAnsi="Times New Roman"/>
                <w:sz w:val="20"/>
                <w:szCs w:val="20"/>
              </w:rPr>
              <w:t>Motivating others to achieve positive outcomes</w:t>
            </w:r>
          </w:p>
        </w:tc>
      </w:tr>
      <w:tr w:rsidR="004917E9" w:rsidRPr="00FD1FC7" w14:paraId="02F6A629" w14:textId="77777777" w:rsidTr="004917E9">
        <w:trPr>
          <w:trHeight w:val="256"/>
        </w:trPr>
        <w:tc>
          <w:tcPr>
            <w:tcW w:w="1253" w:type="dxa"/>
            <w:noWrap/>
          </w:tcPr>
          <w:p w14:paraId="797611C6" w14:textId="77777777" w:rsidR="004917E9" w:rsidRPr="00FD1FC7" w:rsidRDefault="004917E9" w:rsidP="004917E9">
            <w:pPr>
              <w:pStyle w:val="arial9"/>
              <w:ind w:right="65"/>
              <w:rPr>
                <w:rFonts w:ascii="Times New Roman" w:hAnsi="Times New Roman"/>
                <w:sz w:val="20"/>
                <w:szCs w:val="20"/>
              </w:rPr>
            </w:pPr>
          </w:p>
        </w:tc>
        <w:tc>
          <w:tcPr>
            <w:tcW w:w="6487" w:type="dxa"/>
            <w:noWrap/>
          </w:tcPr>
          <w:p w14:paraId="4194C281" w14:textId="77777777" w:rsidR="004917E9" w:rsidRPr="00FD1FC7" w:rsidRDefault="004917E9" w:rsidP="004917E9">
            <w:pPr>
              <w:pStyle w:val="arial9"/>
              <w:rPr>
                <w:rFonts w:ascii="Times New Roman" w:hAnsi="Times New Roman"/>
                <w:sz w:val="20"/>
                <w:szCs w:val="20"/>
              </w:rPr>
            </w:pPr>
            <w:r w:rsidRPr="00FD1FC7">
              <w:rPr>
                <w:rFonts w:ascii="Times New Roman" w:hAnsi="Times New Roman"/>
                <w:sz w:val="20"/>
                <w:szCs w:val="20"/>
              </w:rPr>
              <w:t>Working constructively with people who are 'resistors' or are over-enthusiastic</w:t>
            </w:r>
          </w:p>
        </w:tc>
      </w:tr>
      <w:tr w:rsidR="004917E9" w:rsidRPr="00FD1FC7" w14:paraId="2504973A" w14:textId="77777777" w:rsidTr="004917E9">
        <w:trPr>
          <w:trHeight w:val="256"/>
        </w:trPr>
        <w:tc>
          <w:tcPr>
            <w:tcW w:w="1253" w:type="dxa"/>
            <w:noWrap/>
          </w:tcPr>
          <w:p w14:paraId="4B511776" w14:textId="77777777" w:rsidR="004917E9" w:rsidRPr="00FD1FC7" w:rsidRDefault="004917E9" w:rsidP="004917E9">
            <w:pPr>
              <w:pStyle w:val="arial9"/>
              <w:ind w:right="65"/>
              <w:rPr>
                <w:rFonts w:ascii="Times New Roman" w:hAnsi="Times New Roman"/>
                <w:sz w:val="20"/>
                <w:szCs w:val="20"/>
              </w:rPr>
            </w:pPr>
          </w:p>
        </w:tc>
        <w:tc>
          <w:tcPr>
            <w:tcW w:w="6487" w:type="dxa"/>
            <w:noWrap/>
          </w:tcPr>
          <w:p w14:paraId="00FDD5ED" w14:textId="26201838" w:rsidR="004917E9" w:rsidRPr="00FD1FC7" w:rsidRDefault="00D27317" w:rsidP="004917E9">
            <w:pPr>
              <w:pStyle w:val="arial9"/>
              <w:rPr>
                <w:rFonts w:ascii="Times New Roman" w:hAnsi="Times New Roman"/>
                <w:sz w:val="20"/>
                <w:szCs w:val="20"/>
              </w:rPr>
            </w:pPr>
            <w:r>
              <w:rPr>
                <w:rFonts w:ascii="Times New Roman" w:hAnsi="Times New Roman"/>
                <w:sz w:val="20"/>
                <w:szCs w:val="20"/>
              </w:rPr>
              <w:t>Being able to develop and use</w:t>
            </w:r>
            <w:r w:rsidR="004917E9" w:rsidRPr="00FD1FC7">
              <w:rPr>
                <w:rFonts w:ascii="Times New Roman" w:hAnsi="Times New Roman"/>
                <w:sz w:val="20"/>
                <w:szCs w:val="20"/>
              </w:rPr>
              <w:t xml:space="preserve"> networks of colleagues to solve key workplace problems</w:t>
            </w:r>
          </w:p>
        </w:tc>
      </w:tr>
      <w:tr w:rsidR="004917E9" w:rsidRPr="00FD1FC7" w14:paraId="11FBA703" w14:textId="77777777" w:rsidTr="004917E9">
        <w:trPr>
          <w:trHeight w:val="256"/>
        </w:trPr>
        <w:tc>
          <w:tcPr>
            <w:tcW w:w="1253" w:type="dxa"/>
            <w:noWrap/>
          </w:tcPr>
          <w:p w14:paraId="3C2A5367" w14:textId="77777777" w:rsidR="004917E9" w:rsidRPr="00FD1FC7" w:rsidRDefault="004917E9" w:rsidP="004917E9">
            <w:pPr>
              <w:pStyle w:val="arial9"/>
              <w:ind w:right="65"/>
              <w:rPr>
                <w:rFonts w:ascii="Times New Roman" w:hAnsi="Times New Roman"/>
                <w:sz w:val="20"/>
                <w:szCs w:val="20"/>
              </w:rPr>
            </w:pPr>
          </w:p>
        </w:tc>
        <w:tc>
          <w:tcPr>
            <w:tcW w:w="6487" w:type="dxa"/>
            <w:noWrap/>
          </w:tcPr>
          <w:p w14:paraId="3ECE78C3" w14:textId="77777777" w:rsidR="004917E9" w:rsidRPr="00FD1FC7" w:rsidRDefault="004917E9" w:rsidP="004917E9">
            <w:pPr>
              <w:pStyle w:val="arial9"/>
              <w:rPr>
                <w:rFonts w:ascii="Times New Roman" w:hAnsi="Times New Roman"/>
                <w:sz w:val="20"/>
                <w:szCs w:val="20"/>
              </w:rPr>
            </w:pPr>
            <w:r w:rsidRPr="00FD1FC7">
              <w:rPr>
                <w:rFonts w:ascii="Times New Roman" w:hAnsi="Times New Roman"/>
                <w:sz w:val="20"/>
                <w:szCs w:val="20"/>
              </w:rPr>
              <w:t>Giving and receiving constructive feedback to/from work colleagues and others</w:t>
            </w:r>
          </w:p>
        </w:tc>
      </w:tr>
      <w:tr w:rsidR="004917E9" w:rsidRPr="00FD1FC7" w14:paraId="013E2711" w14:textId="77777777" w:rsidTr="004917E9">
        <w:trPr>
          <w:trHeight w:val="256"/>
        </w:trPr>
        <w:tc>
          <w:tcPr>
            <w:tcW w:w="1253" w:type="dxa"/>
            <w:noWrap/>
          </w:tcPr>
          <w:p w14:paraId="7E42CD37" w14:textId="77777777" w:rsidR="004917E9" w:rsidRPr="00FD1FC7" w:rsidRDefault="004917E9" w:rsidP="004917E9">
            <w:pPr>
              <w:pStyle w:val="arial9"/>
              <w:ind w:right="65"/>
              <w:rPr>
                <w:rFonts w:ascii="Times New Roman" w:hAnsi="Times New Roman"/>
                <w:sz w:val="20"/>
                <w:szCs w:val="20"/>
              </w:rPr>
            </w:pPr>
          </w:p>
        </w:tc>
        <w:tc>
          <w:tcPr>
            <w:tcW w:w="6487" w:type="dxa"/>
            <w:noWrap/>
          </w:tcPr>
          <w:p w14:paraId="63C7C0D9" w14:textId="77777777" w:rsidR="004917E9" w:rsidRPr="00FD1FC7" w:rsidRDefault="004917E9" w:rsidP="004917E9">
            <w:pPr>
              <w:pStyle w:val="arial9"/>
              <w:rPr>
                <w:rFonts w:ascii="Times New Roman" w:hAnsi="Times New Roman"/>
                <w:sz w:val="20"/>
                <w:szCs w:val="20"/>
              </w:rPr>
            </w:pPr>
          </w:p>
        </w:tc>
      </w:tr>
      <w:tr w:rsidR="004917E9" w:rsidRPr="00FD1FC7" w14:paraId="2D815723" w14:textId="77777777" w:rsidTr="004917E9">
        <w:trPr>
          <w:trHeight w:val="256"/>
        </w:trPr>
        <w:tc>
          <w:tcPr>
            <w:tcW w:w="1253" w:type="dxa"/>
            <w:noWrap/>
          </w:tcPr>
          <w:p w14:paraId="486D6FAC" w14:textId="77777777" w:rsidR="004917E9" w:rsidRPr="00FD1FC7" w:rsidRDefault="004917E9" w:rsidP="004917E9">
            <w:pPr>
              <w:pStyle w:val="arial9"/>
              <w:ind w:right="65"/>
              <w:rPr>
                <w:rFonts w:ascii="Times New Roman" w:hAnsi="Times New Roman"/>
                <w:sz w:val="20"/>
                <w:szCs w:val="20"/>
              </w:rPr>
            </w:pPr>
            <w:r w:rsidRPr="00FD1FC7">
              <w:rPr>
                <w:rFonts w:ascii="Times New Roman" w:hAnsi="Times New Roman"/>
                <w:sz w:val="20"/>
                <w:szCs w:val="20"/>
              </w:rPr>
              <w:t>Empathising</w:t>
            </w:r>
          </w:p>
        </w:tc>
        <w:tc>
          <w:tcPr>
            <w:tcW w:w="6487" w:type="dxa"/>
            <w:noWrap/>
          </w:tcPr>
          <w:p w14:paraId="2961F1AE" w14:textId="6DC61027" w:rsidR="004917E9" w:rsidRPr="00FD1FC7" w:rsidRDefault="004917E9" w:rsidP="000E58CC">
            <w:pPr>
              <w:pStyle w:val="arial9"/>
              <w:rPr>
                <w:rFonts w:ascii="Times New Roman" w:hAnsi="Times New Roman"/>
                <w:sz w:val="20"/>
                <w:szCs w:val="20"/>
              </w:rPr>
            </w:pPr>
            <w:r w:rsidRPr="00FD1FC7">
              <w:rPr>
                <w:rFonts w:ascii="Times New Roman" w:hAnsi="Times New Roman"/>
                <w:sz w:val="20"/>
                <w:szCs w:val="20"/>
              </w:rPr>
              <w:t xml:space="preserve">Empathising and working productively with </w:t>
            </w:r>
            <w:r w:rsidR="000E58CC">
              <w:rPr>
                <w:rFonts w:ascii="Times New Roman" w:hAnsi="Times New Roman"/>
                <w:sz w:val="20"/>
                <w:szCs w:val="20"/>
              </w:rPr>
              <w:t>people</w:t>
            </w:r>
            <w:r w:rsidRPr="00FD1FC7">
              <w:rPr>
                <w:rFonts w:ascii="Times New Roman" w:hAnsi="Times New Roman"/>
                <w:sz w:val="20"/>
                <w:szCs w:val="20"/>
              </w:rPr>
              <w:t xml:space="preserve"> from a wide range of backgrounds</w:t>
            </w:r>
          </w:p>
        </w:tc>
      </w:tr>
      <w:tr w:rsidR="004917E9" w:rsidRPr="00FD1FC7" w14:paraId="14DBC75E" w14:textId="77777777" w:rsidTr="004917E9">
        <w:trPr>
          <w:trHeight w:val="256"/>
        </w:trPr>
        <w:tc>
          <w:tcPr>
            <w:tcW w:w="1253" w:type="dxa"/>
            <w:noWrap/>
          </w:tcPr>
          <w:p w14:paraId="55F892A9" w14:textId="77777777" w:rsidR="004917E9" w:rsidRPr="00FD1FC7" w:rsidRDefault="004917E9" w:rsidP="004917E9">
            <w:pPr>
              <w:pStyle w:val="arial9"/>
              <w:ind w:right="65"/>
              <w:rPr>
                <w:rFonts w:ascii="Times New Roman" w:hAnsi="Times New Roman"/>
                <w:sz w:val="20"/>
                <w:szCs w:val="20"/>
              </w:rPr>
            </w:pPr>
          </w:p>
        </w:tc>
        <w:tc>
          <w:tcPr>
            <w:tcW w:w="6487" w:type="dxa"/>
            <w:noWrap/>
          </w:tcPr>
          <w:p w14:paraId="3C1F3908" w14:textId="77777777" w:rsidR="004917E9" w:rsidRPr="00FD1FC7" w:rsidRDefault="004917E9" w:rsidP="004917E9">
            <w:pPr>
              <w:pStyle w:val="arial9"/>
              <w:rPr>
                <w:rFonts w:ascii="Times New Roman" w:hAnsi="Times New Roman"/>
                <w:sz w:val="20"/>
                <w:szCs w:val="20"/>
              </w:rPr>
            </w:pPr>
            <w:r w:rsidRPr="00FD1FC7">
              <w:rPr>
                <w:rFonts w:ascii="Times New Roman" w:hAnsi="Times New Roman"/>
                <w:sz w:val="20"/>
                <w:szCs w:val="20"/>
              </w:rPr>
              <w:t>Listening to different points of view before coming to a decision</w:t>
            </w:r>
          </w:p>
        </w:tc>
      </w:tr>
      <w:tr w:rsidR="004917E9" w:rsidRPr="00FD1FC7" w14:paraId="099DBB8B" w14:textId="77777777" w:rsidTr="004917E9">
        <w:trPr>
          <w:trHeight w:val="256"/>
        </w:trPr>
        <w:tc>
          <w:tcPr>
            <w:tcW w:w="1253" w:type="dxa"/>
            <w:noWrap/>
          </w:tcPr>
          <w:p w14:paraId="4E7C245C" w14:textId="77777777" w:rsidR="004917E9" w:rsidRPr="00FD1FC7" w:rsidRDefault="004917E9" w:rsidP="004917E9">
            <w:pPr>
              <w:pStyle w:val="arial9"/>
              <w:ind w:right="65"/>
              <w:rPr>
                <w:rFonts w:ascii="Times New Roman" w:hAnsi="Times New Roman"/>
                <w:sz w:val="20"/>
                <w:szCs w:val="20"/>
              </w:rPr>
            </w:pPr>
          </w:p>
        </w:tc>
        <w:tc>
          <w:tcPr>
            <w:tcW w:w="6487" w:type="dxa"/>
            <w:noWrap/>
          </w:tcPr>
          <w:p w14:paraId="0B8BB4A4" w14:textId="03C430A6" w:rsidR="004917E9" w:rsidRPr="00FD1FC7" w:rsidRDefault="00D27317" w:rsidP="00D27317">
            <w:pPr>
              <w:pStyle w:val="arial9"/>
              <w:rPr>
                <w:rFonts w:ascii="Times New Roman" w:hAnsi="Times New Roman"/>
                <w:sz w:val="20"/>
                <w:szCs w:val="20"/>
              </w:rPr>
            </w:pPr>
            <w:r>
              <w:rPr>
                <w:rFonts w:ascii="Times New Roman" w:hAnsi="Times New Roman"/>
                <w:sz w:val="20"/>
                <w:szCs w:val="20"/>
              </w:rPr>
              <w:t>The ability to empathise and work</w:t>
            </w:r>
            <w:r w:rsidR="004917E9" w:rsidRPr="00FD1FC7">
              <w:rPr>
                <w:rFonts w:ascii="Times New Roman" w:hAnsi="Times New Roman"/>
                <w:sz w:val="20"/>
                <w:szCs w:val="20"/>
              </w:rPr>
              <w:t xml:space="preserve"> productively with </w:t>
            </w:r>
            <w:r>
              <w:rPr>
                <w:rFonts w:ascii="Times New Roman" w:hAnsi="Times New Roman"/>
                <w:sz w:val="20"/>
                <w:szCs w:val="20"/>
              </w:rPr>
              <w:t xml:space="preserve">people </w:t>
            </w:r>
            <w:r w:rsidR="004917E9" w:rsidRPr="00FD1FC7">
              <w:rPr>
                <w:rFonts w:ascii="Times New Roman" w:hAnsi="Times New Roman"/>
                <w:sz w:val="20"/>
                <w:szCs w:val="20"/>
              </w:rPr>
              <w:t>from a wide range of backgrounds</w:t>
            </w:r>
          </w:p>
        </w:tc>
      </w:tr>
      <w:tr w:rsidR="004917E9" w:rsidRPr="00FD1FC7" w14:paraId="2E036F7C" w14:textId="77777777" w:rsidTr="004917E9">
        <w:trPr>
          <w:trHeight w:val="256"/>
        </w:trPr>
        <w:tc>
          <w:tcPr>
            <w:tcW w:w="1253" w:type="dxa"/>
            <w:noWrap/>
          </w:tcPr>
          <w:p w14:paraId="03306D4F" w14:textId="77777777" w:rsidR="004917E9" w:rsidRPr="00FD1FC7" w:rsidRDefault="004917E9" w:rsidP="004917E9">
            <w:pPr>
              <w:pStyle w:val="arial9"/>
              <w:ind w:right="65"/>
              <w:rPr>
                <w:rFonts w:ascii="Times New Roman" w:hAnsi="Times New Roman"/>
                <w:sz w:val="20"/>
                <w:szCs w:val="20"/>
              </w:rPr>
            </w:pPr>
          </w:p>
        </w:tc>
        <w:tc>
          <w:tcPr>
            <w:tcW w:w="6487" w:type="dxa"/>
            <w:noWrap/>
          </w:tcPr>
          <w:p w14:paraId="73DE30CF" w14:textId="5F4A6FED" w:rsidR="004917E9" w:rsidRPr="00FD1FC7" w:rsidRDefault="00D27317" w:rsidP="004917E9">
            <w:pPr>
              <w:pStyle w:val="arial9"/>
              <w:rPr>
                <w:rFonts w:ascii="Times New Roman" w:hAnsi="Times New Roman"/>
                <w:sz w:val="20"/>
                <w:szCs w:val="20"/>
              </w:rPr>
            </w:pPr>
            <w:r>
              <w:rPr>
                <w:rFonts w:ascii="Times New Roman" w:hAnsi="Times New Roman"/>
                <w:sz w:val="20"/>
                <w:szCs w:val="20"/>
              </w:rPr>
              <w:t>Being able to develop and contribute</w:t>
            </w:r>
            <w:r w:rsidR="004917E9" w:rsidRPr="00FD1FC7">
              <w:rPr>
                <w:rFonts w:ascii="Times New Roman" w:hAnsi="Times New Roman"/>
                <w:sz w:val="20"/>
                <w:szCs w:val="20"/>
              </w:rPr>
              <w:t xml:space="preserve"> positively to team-based programs</w:t>
            </w:r>
          </w:p>
        </w:tc>
      </w:tr>
      <w:tr w:rsidR="004917E9" w:rsidRPr="00FD1FC7" w14:paraId="3006A4EB" w14:textId="77777777" w:rsidTr="004917E9">
        <w:trPr>
          <w:trHeight w:val="70"/>
        </w:trPr>
        <w:tc>
          <w:tcPr>
            <w:tcW w:w="1253" w:type="dxa"/>
            <w:noWrap/>
          </w:tcPr>
          <w:p w14:paraId="54D8C362" w14:textId="77777777" w:rsidR="004917E9" w:rsidRPr="00FD1FC7" w:rsidRDefault="004917E9" w:rsidP="004917E9">
            <w:pPr>
              <w:pStyle w:val="arial9"/>
              <w:ind w:right="65"/>
              <w:rPr>
                <w:rFonts w:ascii="Times New Roman" w:hAnsi="Times New Roman"/>
                <w:sz w:val="20"/>
                <w:szCs w:val="20"/>
              </w:rPr>
            </w:pPr>
          </w:p>
        </w:tc>
        <w:tc>
          <w:tcPr>
            <w:tcW w:w="6487" w:type="dxa"/>
            <w:noWrap/>
          </w:tcPr>
          <w:p w14:paraId="1ACC708E" w14:textId="77777777" w:rsidR="004917E9" w:rsidRPr="00FD1FC7" w:rsidRDefault="004917E9" w:rsidP="004917E9">
            <w:pPr>
              <w:pStyle w:val="arial9"/>
              <w:ind w:right="-1080"/>
              <w:rPr>
                <w:rFonts w:ascii="Times New Roman" w:hAnsi="Times New Roman"/>
                <w:sz w:val="20"/>
                <w:szCs w:val="20"/>
              </w:rPr>
            </w:pPr>
            <w:r w:rsidRPr="00FD1FC7">
              <w:rPr>
                <w:rFonts w:ascii="Times New Roman" w:hAnsi="Times New Roman"/>
                <w:sz w:val="20"/>
                <w:szCs w:val="20"/>
              </w:rPr>
              <w:t>Being transparent and honest in dealings with others</w:t>
            </w:r>
          </w:p>
        </w:tc>
      </w:tr>
    </w:tbl>
    <w:p w14:paraId="09F1A118" w14:textId="77777777" w:rsidR="004917E9" w:rsidRPr="00FD1FC7" w:rsidRDefault="004917E9" w:rsidP="004917E9">
      <w:pPr>
        <w:ind w:right="-1080"/>
        <w:rPr>
          <w:rFonts w:ascii="Times New Roman" w:hAnsi="Times New Roman" w:cs="Times New Roman"/>
        </w:rPr>
      </w:pPr>
    </w:p>
    <w:p w14:paraId="15BDC168" w14:textId="77777777" w:rsidR="004917E9" w:rsidRPr="00FD1FC7" w:rsidRDefault="004917E9" w:rsidP="004917E9">
      <w:pPr>
        <w:ind w:right="-1080"/>
        <w:rPr>
          <w:rFonts w:ascii="Times New Roman" w:hAnsi="Times New Roman" w:cs="Times New Roman"/>
          <w:b/>
        </w:rPr>
      </w:pPr>
      <w:r w:rsidRPr="00FD1FC7">
        <w:rPr>
          <w:rFonts w:ascii="Times New Roman" w:hAnsi="Times New Roman" w:cs="Times New Roman"/>
          <w:b/>
        </w:rPr>
        <w:t>Cognitive capabilities</w:t>
      </w:r>
    </w:p>
    <w:p w14:paraId="2BB1624A" w14:textId="3F92E948" w:rsidR="004917E9" w:rsidRPr="00FD1FC7" w:rsidRDefault="009B3AC6" w:rsidP="009B3AC6">
      <w:pPr>
        <w:ind w:right="-1080"/>
        <w:rPr>
          <w:rFonts w:ascii="Times New Roman" w:hAnsi="Times New Roman" w:cs="Times New Roman"/>
        </w:rPr>
      </w:pPr>
      <w:r w:rsidRPr="00FD1FC7">
        <w:rPr>
          <w:rFonts w:ascii="Times New Roman" w:hAnsi="Times New Roman" w:cs="Times New Roman"/>
        </w:rPr>
        <w:t>Table 3</w:t>
      </w:r>
      <w:r w:rsidR="004917E9" w:rsidRPr="00FD1FC7">
        <w:rPr>
          <w:rFonts w:ascii="Times New Roman" w:hAnsi="Times New Roman" w:cs="Times New Roman"/>
        </w:rPr>
        <w:t xml:space="preserve"> presents the scales and items developed to provide measurement of the domain of cognitive capability. This aspect of the </w:t>
      </w:r>
      <w:r w:rsidR="00D27317">
        <w:rPr>
          <w:rFonts w:ascii="Times New Roman" w:hAnsi="Times New Roman" w:cs="Times New Roman"/>
        </w:rPr>
        <w:t xml:space="preserve">practitioner’s </w:t>
      </w:r>
      <w:r w:rsidR="004917E9" w:rsidRPr="00FD1FC7">
        <w:rPr>
          <w:rFonts w:ascii="Times New Roman" w:hAnsi="Times New Roman" w:cs="Times New Roman"/>
        </w:rPr>
        <w:t xml:space="preserve">capability is made up of attributes that fit into three interlocked subscales: Diagnosis, Strategy and Flexibility </w:t>
      </w:r>
      <w:r w:rsidR="00D27317">
        <w:rPr>
          <w:rFonts w:ascii="Times New Roman" w:hAnsi="Times New Roman" w:cs="Times New Roman"/>
        </w:rPr>
        <w:t>&amp;</w:t>
      </w:r>
      <w:r w:rsidR="004917E9" w:rsidRPr="00FD1FC7">
        <w:rPr>
          <w:rFonts w:ascii="Times New Roman" w:hAnsi="Times New Roman" w:cs="Times New Roman"/>
        </w:rPr>
        <w:t xml:space="preserve"> Responsiveness.  </w:t>
      </w:r>
    </w:p>
    <w:p w14:paraId="4F146A81" w14:textId="77777777" w:rsidR="004917E9" w:rsidRPr="00FD1FC7" w:rsidRDefault="004917E9" w:rsidP="004917E9">
      <w:pPr>
        <w:pStyle w:val="Caption"/>
        <w:ind w:right="-1080"/>
      </w:pPr>
      <w:r w:rsidRPr="00FD1FC7">
        <w:t>Table 3</w:t>
      </w:r>
      <w:r w:rsidRPr="00FD1FC7">
        <w:tab/>
      </w:r>
      <w:bookmarkStart w:id="6" w:name="_Toc163131002"/>
      <w:r w:rsidRPr="00FD1FC7">
        <w:t>Cognitive capability scales and items</w:t>
      </w:r>
      <w:bookmarkEnd w:id="6"/>
    </w:p>
    <w:tbl>
      <w:tblPr>
        <w:tblW w:w="82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8"/>
        <w:gridCol w:w="6939"/>
      </w:tblGrid>
      <w:tr w:rsidR="004917E9" w:rsidRPr="00FD1FC7" w14:paraId="6640C206" w14:textId="77777777" w:rsidTr="004917E9">
        <w:trPr>
          <w:trHeight w:val="263"/>
        </w:trPr>
        <w:tc>
          <w:tcPr>
            <w:tcW w:w="1358" w:type="dxa"/>
            <w:noWrap/>
          </w:tcPr>
          <w:p w14:paraId="5D46A47D" w14:textId="77777777" w:rsidR="004917E9" w:rsidRPr="00FD1FC7" w:rsidRDefault="004917E9" w:rsidP="004917E9">
            <w:pPr>
              <w:pStyle w:val="arial9"/>
              <w:ind w:right="-10"/>
              <w:jc w:val="center"/>
              <w:rPr>
                <w:rFonts w:ascii="Times New Roman" w:hAnsi="Times New Roman"/>
                <w:b/>
                <w:sz w:val="20"/>
                <w:szCs w:val="20"/>
              </w:rPr>
            </w:pPr>
            <w:r w:rsidRPr="00FD1FC7">
              <w:rPr>
                <w:rFonts w:ascii="Times New Roman" w:hAnsi="Times New Roman"/>
                <w:b/>
                <w:sz w:val="20"/>
                <w:szCs w:val="20"/>
              </w:rPr>
              <w:t>Scale</w:t>
            </w:r>
          </w:p>
        </w:tc>
        <w:tc>
          <w:tcPr>
            <w:tcW w:w="6939" w:type="dxa"/>
            <w:noWrap/>
          </w:tcPr>
          <w:p w14:paraId="7A213024" w14:textId="77777777" w:rsidR="004917E9" w:rsidRPr="00FD1FC7" w:rsidRDefault="004917E9" w:rsidP="004917E9">
            <w:pPr>
              <w:pStyle w:val="arial9"/>
              <w:ind w:right="89"/>
              <w:jc w:val="center"/>
              <w:rPr>
                <w:rFonts w:ascii="Times New Roman" w:hAnsi="Times New Roman"/>
                <w:b/>
                <w:sz w:val="20"/>
                <w:szCs w:val="20"/>
              </w:rPr>
            </w:pPr>
            <w:r w:rsidRPr="00FD1FC7">
              <w:rPr>
                <w:rFonts w:ascii="Times New Roman" w:hAnsi="Times New Roman"/>
                <w:b/>
                <w:sz w:val="20"/>
                <w:szCs w:val="20"/>
              </w:rPr>
              <w:t>Item</w:t>
            </w:r>
          </w:p>
        </w:tc>
      </w:tr>
      <w:tr w:rsidR="004917E9" w:rsidRPr="00FD1FC7" w14:paraId="3359F5AE" w14:textId="77777777" w:rsidTr="004917E9">
        <w:trPr>
          <w:trHeight w:val="263"/>
        </w:trPr>
        <w:tc>
          <w:tcPr>
            <w:tcW w:w="1358" w:type="dxa"/>
            <w:noWrap/>
          </w:tcPr>
          <w:p w14:paraId="5D603E37" w14:textId="77777777" w:rsidR="004917E9" w:rsidRPr="00FD1FC7" w:rsidRDefault="004917E9" w:rsidP="004917E9">
            <w:pPr>
              <w:pStyle w:val="arial9"/>
              <w:ind w:right="-10"/>
              <w:rPr>
                <w:rFonts w:ascii="Times New Roman" w:hAnsi="Times New Roman"/>
                <w:sz w:val="20"/>
                <w:szCs w:val="20"/>
              </w:rPr>
            </w:pPr>
            <w:r w:rsidRPr="00FD1FC7">
              <w:rPr>
                <w:rFonts w:ascii="Times New Roman" w:hAnsi="Times New Roman"/>
                <w:sz w:val="20"/>
                <w:szCs w:val="20"/>
              </w:rPr>
              <w:t>Diagnosis</w:t>
            </w:r>
          </w:p>
        </w:tc>
        <w:tc>
          <w:tcPr>
            <w:tcW w:w="6939" w:type="dxa"/>
            <w:noWrap/>
          </w:tcPr>
          <w:p w14:paraId="503F9C3F" w14:textId="77777777" w:rsidR="004917E9" w:rsidRPr="00FD1FC7" w:rsidRDefault="004917E9" w:rsidP="004917E9">
            <w:pPr>
              <w:pStyle w:val="arial9"/>
              <w:ind w:right="89"/>
              <w:rPr>
                <w:rFonts w:ascii="Times New Roman" w:hAnsi="Times New Roman"/>
                <w:sz w:val="20"/>
                <w:szCs w:val="20"/>
              </w:rPr>
            </w:pPr>
            <w:r w:rsidRPr="00FD1FC7">
              <w:rPr>
                <w:rFonts w:ascii="Times New Roman" w:hAnsi="Times New Roman"/>
                <w:sz w:val="20"/>
                <w:szCs w:val="20"/>
              </w:rPr>
              <w:t>Diagnosing the underlying causes of a problem and taking appropriate action to address it</w:t>
            </w:r>
          </w:p>
        </w:tc>
      </w:tr>
      <w:tr w:rsidR="004917E9" w:rsidRPr="00FD1FC7" w14:paraId="04D1FA66" w14:textId="77777777" w:rsidTr="004917E9">
        <w:trPr>
          <w:trHeight w:val="263"/>
        </w:trPr>
        <w:tc>
          <w:tcPr>
            <w:tcW w:w="1358" w:type="dxa"/>
            <w:noWrap/>
          </w:tcPr>
          <w:p w14:paraId="1D32D10E" w14:textId="77777777" w:rsidR="004917E9" w:rsidRPr="00FD1FC7" w:rsidRDefault="004917E9" w:rsidP="004917E9">
            <w:pPr>
              <w:pStyle w:val="arial9"/>
              <w:ind w:right="-10"/>
              <w:rPr>
                <w:rFonts w:ascii="Times New Roman" w:hAnsi="Times New Roman"/>
                <w:sz w:val="20"/>
                <w:szCs w:val="20"/>
              </w:rPr>
            </w:pPr>
          </w:p>
        </w:tc>
        <w:tc>
          <w:tcPr>
            <w:tcW w:w="6939" w:type="dxa"/>
            <w:noWrap/>
          </w:tcPr>
          <w:p w14:paraId="418ACC72" w14:textId="77777777" w:rsidR="004917E9" w:rsidRPr="00FD1FC7" w:rsidRDefault="004917E9" w:rsidP="004917E9">
            <w:pPr>
              <w:pStyle w:val="arial9"/>
              <w:ind w:right="89"/>
              <w:rPr>
                <w:rFonts w:ascii="Times New Roman" w:hAnsi="Times New Roman"/>
                <w:sz w:val="20"/>
                <w:szCs w:val="20"/>
              </w:rPr>
            </w:pPr>
            <w:r w:rsidRPr="00FD1FC7">
              <w:rPr>
                <w:rFonts w:ascii="Times New Roman" w:hAnsi="Times New Roman"/>
                <w:sz w:val="20"/>
                <w:szCs w:val="20"/>
              </w:rPr>
              <w:t>Recognising how seemingly unconnected activities are linked</w:t>
            </w:r>
          </w:p>
        </w:tc>
      </w:tr>
      <w:tr w:rsidR="004917E9" w:rsidRPr="00FD1FC7" w14:paraId="7392BE3F" w14:textId="77777777" w:rsidTr="004917E9">
        <w:trPr>
          <w:trHeight w:val="263"/>
        </w:trPr>
        <w:tc>
          <w:tcPr>
            <w:tcW w:w="1358" w:type="dxa"/>
            <w:noWrap/>
          </w:tcPr>
          <w:p w14:paraId="067FCB63" w14:textId="77777777" w:rsidR="004917E9" w:rsidRPr="00FD1FC7" w:rsidRDefault="004917E9" w:rsidP="004917E9">
            <w:pPr>
              <w:pStyle w:val="arial9"/>
              <w:ind w:right="-10"/>
              <w:rPr>
                <w:rFonts w:ascii="Times New Roman" w:hAnsi="Times New Roman"/>
                <w:sz w:val="20"/>
                <w:szCs w:val="20"/>
              </w:rPr>
            </w:pPr>
          </w:p>
        </w:tc>
        <w:tc>
          <w:tcPr>
            <w:tcW w:w="6939" w:type="dxa"/>
            <w:noWrap/>
          </w:tcPr>
          <w:p w14:paraId="6FAA4E82" w14:textId="77777777" w:rsidR="004917E9" w:rsidRPr="00FD1FC7" w:rsidRDefault="004917E9" w:rsidP="004917E9">
            <w:pPr>
              <w:pStyle w:val="arial9"/>
              <w:ind w:right="89"/>
              <w:rPr>
                <w:rFonts w:ascii="Times New Roman" w:hAnsi="Times New Roman"/>
                <w:sz w:val="20"/>
                <w:szCs w:val="20"/>
              </w:rPr>
            </w:pPr>
            <w:r w:rsidRPr="00FD1FC7">
              <w:rPr>
                <w:rFonts w:ascii="Times New Roman" w:hAnsi="Times New Roman"/>
                <w:sz w:val="20"/>
                <w:szCs w:val="20"/>
              </w:rPr>
              <w:t>Recognising patterns in a complex situation</w:t>
            </w:r>
          </w:p>
        </w:tc>
      </w:tr>
      <w:tr w:rsidR="004917E9" w:rsidRPr="00FD1FC7" w14:paraId="334C589A" w14:textId="77777777" w:rsidTr="004917E9">
        <w:trPr>
          <w:trHeight w:val="263"/>
        </w:trPr>
        <w:tc>
          <w:tcPr>
            <w:tcW w:w="1358" w:type="dxa"/>
            <w:noWrap/>
          </w:tcPr>
          <w:p w14:paraId="5F995BD0" w14:textId="77777777" w:rsidR="004917E9" w:rsidRPr="00FD1FC7" w:rsidRDefault="004917E9" w:rsidP="004917E9">
            <w:pPr>
              <w:pStyle w:val="arial9"/>
              <w:ind w:right="-10"/>
              <w:rPr>
                <w:rFonts w:ascii="Times New Roman" w:hAnsi="Times New Roman"/>
                <w:sz w:val="20"/>
                <w:szCs w:val="20"/>
              </w:rPr>
            </w:pPr>
          </w:p>
        </w:tc>
        <w:tc>
          <w:tcPr>
            <w:tcW w:w="6939" w:type="dxa"/>
            <w:noWrap/>
          </w:tcPr>
          <w:p w14:paraId="19642E2E" w14:textId="7C6728DA" w:rsidR="004917E9" w:rsidRPr="00FD1FC7" w:rsidRDefault="00D27317" w:rsidP="004917E9">
            <w:pPr>
              <w:pStyle w:val="arial9"/>
              <w:ind w:right="89"/>
              <w:rPr>
                <w:rFonts w:ascii="Times New Roman" w:hAnsi="Times New Roman"/>
                <w:sz w:val="20"/>
                <w:szCs w:val="20"/>
              </w:rPr>
            </w:pPr>
            <w:r>
              <w:rPr>
                <w:rFonts w:ascii="Times New Roman" w:hAnsi="Times New Roman"/>
                <w:sz w:val="20"/>
                <w:szCs w:val="20"/>
              </w:rPr>
              <w:t>Being able to identify the core issue from a mass of detail in any situation</w:t>
            </w:r>
          </w:p>
        </w:tc>
      </w:tr>
      <w:tr w:rsidR="004917E9" w:rsidRPr="00FD1FC7" w14:paraId="6FBFCEB8" w14:textId="77777777" w:rsidTr="004917E9">
        <w:trPr>
          <w:trHeight w:val="263"/>
        </w:trPr>
        <w:tc>
          <w:tcPr>
            <w:tcW w:w="1358" w:type="dxa"/>
            <w:noWrap/>
          </w:tcPr>
          <w:p w14:paraId="12EFE723" w14:textId="77777777" w:rsidR="004917E9" w:rsidRPr="00FD1FC7" w:rsidRDefault="004917E9" w:rsidP="004917E9">
            <w:pPr>
              <w:pStyle w:val="arial9"/>
              <w:ind w:right="-10"/>
              <w:rPr>
                <w:rFonts w:ascii="Times New Roman" w:hAnsi="Times New Roman"/>
                <w:sz w:val="20"/>
                <w:szCs w:val="20"/>
              </w:rPr>
            </w:pPr>
          </w:p>
        </w:tc>
        <w:tc>
          <w:tcPr>
            <w:tcW w:w="6939" w:type="dxa"/>
            <w:noWrap/>
          </w:tcPr>
          <w:p w14:paraId="1882DF5E" w14:textId="77777777" w:rsidR="004917E9" w:rsidRPr="00FD1FC7" w:rsidRDefault="004917E9" w:rsidP="004917E9">
            <w:pPr>
              <w:pStyle w:val="arial9"/>
              <w:ind w:right="89"/>
              <w:rPr>
                <w:rFonts w:ascii="Times New Roman" w:hAnsi="Times New Roman"/>
                <w:sz w:val="20"/>
                <w:szCs w:val="20"/>
              </w:rPr>
            </w:pPr>
          </w:p>
        </w:tc>
      </w:tr>
      <w:tr w:rsidR="004917E9" w:rsidRPr="00FD1FC7" w14:paraId="6107C024" w14:textId="77777777" w:rsidTr="004917E9">
        <w:trPr>
          <w:trHeight w:val="263"/>
        </w:trPr>
        <w:tc>
          <w:tcPr>
            <w:tcW w:w="1358" w:type="dxa"/>
            <w:noWrap/>
          </w:tcPr>
          <w:p w14:paraId="2C6A642D" w14:textId="77777777" w:rsidR="004917E9" w:rsidRPr="00FD1FC7" w:rsidRDefault="004917E9" w:rsidP="004917E9">
            <w:pPr>
              <w:pStyle w:val="arial9"/>
              <w:ind w:right="-10"/>
              <w:rPr>
                <w:rFonts w:ascii="Times New Roman" w:hAnsi="Times New Roman"/>
                <w:sz w:val="20"/>
                <w:szCs w:val="20"/>
              </w:rPr>
            </w:pPr>
            <w:r w:rsidRPr="00FD1FC7">
              <w:rPr>
                <w:rFonts w:ascii="Times New Roman" w:hAnsi="Times New Roman"/>
                <w:sz w:val="20"/>
                <w:szCs w:val="20"/>
              </w:rPr>
              <w:t>Strategy</w:t>
            </w:r>
          </w:p>
        </w:tc>
        <w:tc>
          <w:tcPr>
            <w:tcW w:w="6939" w:type="dxa"/>
            <w:noWrap/>
          </w:tcPr>
          <w:p w14:paraId="0891EB97" w14:textId="77777777" w:rsidR="004917E9" w:rsidRPr="00FD1FC7" w:rsidRDefault="004917E9" w:rsidP="004917E9">
            <w:pPr>
              <w:pStyle w:val="arial9"/>
              <w:ind w:right="89"/>
              <w:rPr>
                <w:rFonts w:ascii="Times New Roman" w:hAnsi="Times New Roman"/>
                <w:sz w:val="20"/>
                <w:szCs w:val="20"/>
              </w:rPr>
            </w:pPr>
            <w:r w:rsidRPr="00FD1FC7">
              <w:rPr>
                <w:rFonts w:ascii="Times New Roman" w:hAnsi="Times New Roman"/>
                <w:sz w:val="20"/>
                <w:szCs w:val="20"/>
              </w:rPr>
              <w:t>Seeing and then acting on an opportunity for a new direction</w:t>
            </w:r>
          </w:p>
        </w:tc>
      </w:tr>
      <w:tr w:rsidR="004917E9" w:rsidRPr="00FD1FC7" w14:paraId="3E76B6EF" w14:textId="77777777" w:rsidTr="004917E9">
        <w:trPr>
          <w:trHeight w:val="263"/>
        </w:trPr>
        <w:tc>
          <w:tcPr>
            <w:tcW w:w="1358" w:type="dxa"/>
            <w:noWrap/>
          </w:tcPr>
          <w:p w14:paraId="01631F71" w14:textId="77777777" w:rsidR="004917E9" w:rsidRPr="00FD1FC7" w:rsidRDefault="004917E9" w:rsidP="004917E9">
            <w:pPr>
              <w:pStyle w:val="arial9"/>
              <w:ind w:right="-10"/>
              <w:rPr>
                <w:rFonts w:ascii="Times New Roman" w:hAnsi="Times New Roman"/>
                <w:sz w:val="20"/>
                <w:szCs w:val="20"/>
              </w:rPr>
            </w:pPr>
          </w:p>
        </w:tc>
        <w:tc>
          <w:tcPr>
            <w:tcW w:w="6939" w:type="dxa"/>
            <w:noWrap/>
          </w:tcPr>
          <w:p w14:paraId="52B9D6EA" w14:textId="77777777" w:rsidR="004917E9" w:rsidRPr="00FD1FC7" w:rsidRDefault="004917E9" w:rsidP="004917E9">
            <w:pPr>
              <w:pStyle w:val="arial9"/>
              <w:ind w:right="89"/>
              <w:rPr>
                <w:rFonts w:ascii="Times New Roman" w:hAnsi="Times New Roman"/>
                <w:sz w:val="20"/>
                <w:szCs w:val="20"/>
              </w:rPr>
            </w:pPr>
            <w:r w:rsidRPr="00FD1FC7">
              <w:rPr>
                <w:rFonts w:ascii="Times New Roman" w:hAnsi="Times New Roman"/>
                <w:sz w:val="20"/>
                <w:szCs w:val="20"/>
              </w:rPr>
              <w:t>Tracing out and assessing the likely consequences of alternative courses of action</w:t>
            </w:r>
          </w:p>
        </w:tc>
      </w:tr>
      <w:tr w:rsidR="004917E9" w:rsidRPr="00FD1FC7" w14:paraId="6D633F61" w14:textId="77777777" w:rsidTr="004917E9">
        <w:trPr>
          <w:trHeight w:val="263"/>
        </w:trPr>
        <w:tc>
          <w:tcPr>
            <w:tcW w:w="1358" w:type="dxa"/>
            <w:noWrap/>
          </w:tcPr>
          <w:p w14:paraId="6B54D1A7" w14:textId="77777777" w:rsidR="004917E9" w:rsidRPr="00FD1FC7" w:rsidRDefault="004917E9" w:rsidP="004917E9">
            <w:pPr>
              <w:pStyle w:val="arial9"/>
              <w:ind w:right="-10"/>
              <w:rPr>
                <w:rFonts w:ascii="Times New Roman" w:hAnsi="Times New Roman"/>
                <w:sz w:val="20"/>
                <w:szCs w:val="20"/>
              </w:rPr>
            </w:pPr>
          </w:p>
        </w:tc>
        <w:tc>
          <w:tcPr>
            <w:tcW w:w="6939" w:type="dxa"/>
            <w:noWrap/>
          </w:tcPr>
          <w:p w14:paraId="2FFBE3E9" w14:textId="77777777" w:rsidR="004917E9" w:rsidRPr="00FD1FC7" w:rsidRDefault="004917E9" w:rsidP="004917E9">
            <w:pPr>
              <w:pStyle w:val="arial9"/>
              <w:ind w:right="89"/>
              <w:rPr>
                <w:rFonts w:ascii="Times New Roman" w:hAnsi="Times New Roman"/>
                <w:sz w:val="20"/>
                <w:szCs w:val="20"/>
              </w:rPr>
            </w:pPr>
            <w:r w:rsidRPr="00FD1FC7">
              <w:rPr>
                <w:rFonts w:ascii="Times New Roman" w:hAnsi="Times New Roman"/>
                <w:sz w:val="20"/>
                <w:szCs w:val="20"/>
              </w:rPr>
              <w:t>Using previous experience to figure out what's going on when a current situation takes an unexpected turn</w:t>
            </w:r>
          </w:p>
        </w:tc>
      </w:tr>
      <w:tr w:rsidR="004917E9" w:rsidRPr="00FD1FC7" w14:paraId="02504F50" w14:textId="77777777" w:rsidTr="004917E9">
        <w:trPr>
          <w:trHeight w:val="263"/>
        </w:trPr>
        <w:tc>
          <w:tcPr>
            <w:tcW w:w="1358" w:type="dxa"/>
            <w:noWrap/>
          </w:tcPr>
          <w:p w14:paraId="13834EFF" w14:textId="77777777" w:rsidR="004917E9" w:rsidRPr="00FD1FC7" w:rsidRDefault="004917E9" w:rsidP="004917E9">
            <w:pPr>
              <w:pStyle w:val="arial9"/>
              <w:ind w:right="-10"/>
              <w:rPr>
                <w:rFonts w:ascii="Times New Roman" w:hAnsi="Times New Roman"/>
                <w:sz w:val="20"/>
                <w:szCs w:val="20"/>
              </w:rPr>
            </w:pPr>
          </w:p>
        </w:tc>
        <w:tc>
          <w:tcPr>
            <w:tcW w:w="6939" w:type="dxa"/>
            <w:noWrap/>
          </w:tcPr>
          <w:p w14:paraId="2F7A4FB3" w14:textId="77777777" w:rsidR="004917E9" w:rsidRPr="00FD1FC7" w:rsidRDefault="004917E9" w:rsidP="004917E9">
            <w:pPr>
              <w:pStyle w:val="arial9"/>
              <w:ind w:right="89"/>
              <w:rPr>
                <w:rFonts w:ascii="Times New Roman" w:hAnsi="Times New Roman"/>
                <w:sz w:val="20"/>
                <w:szCs w:val="20"/>
              </w:rPr>
            </w:pPr>
            <w:r w:rsidRPr="00FD1FC7">
              <w:rPr>
                <w:rFonts w:ascii="Times New Roman" w:hAnsi="Times New Roman"/>
                <w:sz w:val="20"/>
                <w:szCs w:val="20"/>
              </w:rPr>
              <w:t>Thinking creatively and laterally</w:t>
            </w:r>
          </w:p>
        </w:tc>
      </w:tr>
      <w:tr w:rsidR="004917E9" w:rsidRPr="00FD1FC7" w14:paraId="3FBD6521" w14:textId="77777777" w:rsidTr="004917E9">
        <w:trPr>
          <w:trHeight w:val="263"/>
        </w:trPr>
        <w:tc>
          <w:tcPr>
            <w:tcW w:w="1358" w:type="dxa"/>
            <w:noWrap/>
          </w:tcPr>
          <w:p w14:paraId="5DFF55E6" w14:textId="77777777" w:rsidR="004917E9" w:rsidRPr="00FD1FC7" w:rsidRDefault="004917E9" w:rsidP="004917E9">
            <w:pPr>
              <w:pStyle w:val="arial9"/>
              <w:ind w:right="-10"/>
              <w:rPr>
                <w:rFonts w:ascii="Times New Roman" w:hAnsi="Times New Roman"/>
                <w:sz w:val="20"/>
                <w:szCs w:val="20"/>
              </w:rPr>
            </w:pPr>
          </w:p>
        </w:tc>
        <w:tc>
          <w:tcPr>
            <w:tcW w:w="6939" w:type="dxa"/>
            <w:noWrap/>
          </w:tcPr>
          <w:p w14:paraId="278F4E59" w14:textId="77777777" w:rsidR="004917E9" w:rsidRPr="00FD1FC7" w:rsidRDefault="004917E9" w:rsidP="004917E9">
            <w:pPr>
              <w:pStyle w:val="arial9"/>
              <w:ind w:right="89"/>
              <w:rPr>
                <w:rFonts w:ascii="Times New Roman" w:hAnsi="Times New Roman"/>
                <w:sz w:val="20"/>
                <w:szCs w:val="20"/>
              </w:rPr>
            </w:pPr>
            <w:r w:rsidRPr="00FD1FC7">
              <w:rPr>
                <w:rFonts w:ascii="Times New Roman" w:hAnsi="Times New Roman"/>
                <w:sz w:val="20"/>
                <w:szCs w:val="20"/>
              </w:rPr>
              <w:t>Having a clear, justified and achievable direction in my area of responsibility</w:t>
            </w:r>
          </w:p>
        </w:tc>
      </w:tr>
      <w:tr w:rsidR="004917E9" w:rsidRPr="00FD1FC7" w14:paraId="1D81110B" w14:textId="77777777" w:rsidTr="004917E9">
        <w:trPr>
          <w:trHeight w:val="263"/>
        </w:trPr>
        <w:tc>
          <w:tcPr>
            <w:tcW w:w="1358" w:type="dxa"/>
            <w:noWrap/>
          </w:tcPr>
          <w:p w14:paraId="5FDD70B0" w14:textId="77777777" w:rsidR="004917E9" w:rsidRPr="00FD1FC7" w:rsidRDefault="004917E9" w:rsidP="004917E9">
            <w:pPr>
              <w:pStyle w:val="arial9"/>
              <w:ind w:right="-10"/>
              <w:rPr>
                <w:rFonts w:ascii="Times New Roman" w:hAnsi="Times New Roman"/>
                <w:sz w:val="20"/>
                <w:szCs w:val="20"/>
              </w:rPr>
            </w:pPr>
          </w:p>
        </w:tc>
        <w:tc>
          <w:tcPr>
            <w:tcW w:w="6939" w:type="dxa"/>
            <w:noWrap/>
          </w:tcPr>
          <w:p w14:paraId="4D38F7A3" w14:textId="77777777" w:rsidR="004917E9" w:rsidRPr="00FD1FC7" w:rsidRDefault="004917E9" w:rsidP="004917E9">
            <w:pPr>
              <w:pStyle w:val="arial9"/>
              <w:ind w:right="89"/>
              <w:rPr>
                <w:rFonts w:ascii="Times New Roman" w:hAnsi="Times New Roman"/>
                <w:sz w:val="20"/>
                <w:szCs w:val="20"/>
              </w:rPr>
            </w:pPr>
            <w:r w:rsidRPr="00FD1FC7">
              <w:rPr>
                <w:rFonts w:ascii="Times New Roman" w:hAnsi="Times New Roman"/>
                <w:sz w:val="20"/>
                <w:szCs w:val="20"/>
              </w:rPr>
              <w:t>Seeing the best way to respond to a perplexing situation</w:t>
            </w:r>
          </w:p>
        </w:tc>
      </w:tr>
      <w:tr w:rsidR="004917E9" w:rsidRPr="00FD1FC7" w14:paraId="2075DE81" w14:textId="77777777" w:rsidTr="004917E9">
        <w:trPr>
          <w:trHeight w:val="263"/>
        </w:trPr>
        <w:tc>
          <w:tcPr>
            <w:tcW w:w="1358" w:type="dxa"/>
            <w:noWrap/>
          </w:tcPr>
          <w:p w14:paraId="7B778AE4" w14:textId="77777777" w:rsidR="004917E9" w:rsidRPr="00FD1FC7" w:rsidRDefault="004917E9" w:rsidP="004917E9">
            <w:pPr>
              <w:pStyle w:val="arial9"/>
              <w:ind w:right="-10"/>
              <w:rPr>
                <w:rFonts w:ascii="Times New Roman" w:hAnsi="Times New Roman"/>
                <w:sz w:val="20"/>
                <w:szCs w:val="20"/>
              </w:rPr>
            </w:pPr>
          </w:p>
        </w:tc>
        <w:tc>
          <w:tcPr>
            <w:tcW w:w="6939" w:type="dxa"/>
            <w:noWrap/>
          </w:tcPr>
          <w:p w14:paraId="34183A00" w14:textId="77777777" w:rsidR="004917E9" w:rsidRPr="00FD1FC7" w:rsidRDefault="004917E9" w:rsidP="004917E9">
            <w:pPr>
              <w:pStyle w:val="arial9"/>
              <w:ind w:right="89"/>
              <w:rPr>
                <w:rFonts w:ascii="Times New Roman" w:hAnsi="Times New Roman"/>
                <w:sz w:val="20"/>
                <w:szCs w:val="20"/>
              </w:rPr>
            </w:pPr>
            <w:r w:rsidRPr="00FD1FC7">
              <w:rPr>
                <w:rFonts w:ascii="Times New Roman" w:hAnsi="Times New Roman"/>
                <w:sz w:val="20"/>
                <w:szCs w:val="20"/>
              </w:rPr>
              <w:t>Setting and justifying priorities for my daily work</w:t>
            </w:r>
          </w:p>
        </w:tc>
      </w:tr>
      <w:tr w:rsidR="004917E9" w:rsidRPr="00FD1FC7" w14:paraId="43E00AB5" w14:textId="77777777" w:rsidTr="004917E9">
        <w:trPr>
          <w:trHeight w:val="263"/>
        </w:trPr>
        <w:tc>
          <w:tcPr>
            <w:tcW w:w="1358" w:type="dxa"/>
            <w:noWrap/>
          </w:tcPr>
          <w:p w14:paraId="64E5BFCC" w14:textId="77777777" w:rsidR="004917E9" w:rsidRPr="00FD1FC7" w:rsidRDefault="004917E9" w:rsidP="004917E9">
            <w:pPr>
              <w:pStyle w:val="arial9"/>
              <w:ind w:right="-1080"/>
              <w:rPr>
                <w:rFonts w:ascii="Times New Roman" w:hAnsi="Times New Roman"/>
                <w:sz w:val="20"/>
                <w:szCs w:val="20"/>
              </w:rPr>
            </w:pPr>
          </w:p>
        </w:tc>
        <w:tc>
          <w:tcPr>
            <w:tcW w:w="6939" w:type="dxa"/>
            <w:noWrap/>
          </w:tcPr>
          <w:p w14:paraId="5CFBD325" w14:textId="77777777" w:rsidR="004917E9" w:rsidRPr="00FD1FC7" w:rsidRDefault="004917E9" w:rsidP="004917E9">
            <w:pPr>
              <w:pStyle w:val="arial9"/>
              <w:ind w:right="-1080"/>
              <w:rPr>
                <w:rFonts w:ascii="Times New Roman" w:hAnsi="Times New Roman"/>
                <w:sz w:val="20"/>
                <w:szCs w:val="20"/>
              </w:rPr>
            </w:pPr>
          </w:p>
        </w:tc>
      </w:tr>
      <w:tr w:rsidR="004917E9" w:rsidRPr="00FD1FC7" w14:paraId="7F68B7C5" w14:textId="77777777" w:rsidTr="004917E9">
        <w:trPr>
          <w:trHeight w:val="263"/>
        </w:trPr>
        <w:tc>
          <w:tcPr>
            <w:tcW w:w="1358" w:type="dxa"/>
            <w:noWrap/>
          </w:tcPr>
          <w:p w14:paraId="05079A8C" w14:textId="77777777" w:rsidR="004917E9" w:rsidRPr="00FD1FC7" w:rsidRDefault="004917E9" w:rsidP="004917E9">
            <w:pPr>
              <w:pStyle w:val="arial9"/>
              <w:ind w:right="-1080"/>
              <w:rPr>
                <w:rFonts w:ascii="Times New Roman" w:hAnsi="Times New Roman"/>
                <w:sz w:val="20"/>
                <w:szCs w:val="20"/>
              </w:rPr>
            </w:pPr>
          </w:p>
          <w:p w14:paraId="0FC0A9B4" w14:textId="29DB0D05" w:rsidR="004917E9" w:rsidRPr="00FD1FC7" w:rsidRDefault="004917E9" w:rsidP="004917E9">
            <w:pPr>
              <w:pStyle w:val="arial9"/>
              <w:ind w:right="-1080"/>
              <w:rPr>
                <w:rFonts w:ascii="Times New Roman" w:hAnsi="Times New Roman"/>
                <w:sz w:val="20"/>
                <w:szCs w:val="20"/>
              </w:rPr>
            </w:pPr>
            <w:r w:rsidRPr="00FD1FC7">
              <w:rPr>
                <w:rFonts w:ascii="Times New Roman" w:hAnsi="Times New Roman"/>
                <w:sz w:val="20"/>
                <w:szCs w:val="20"/>
              </w:rPr>
              <w:t xml:space="preserve">Flexibility </w:t>
            </w:r>
            <w:r w:rsidR="00D27317">
              <w:rPr>
                <w:rFonts w:ascii="Times New Roman" w:hAnsi="Times New Roman"/>
                <w:sz w:val="20"/>
                <w:szCs w:val="20"/>
              </w:rPr>
              <w:t>&amp;</w:t>
            </w:r>
          </w:p>
          <w:p w14:paraId="6D3B24BF" w14:textId="77777777" w:rsidR="004917E9" w:rsidRPr="00FD1FC7" w:rsidRDefault="004917E9" w:rsidP="004917E9">
            <w:pPr>
              <w:pStyle w:val="arial9"/>
              <w:ind w:right="-1080"/>
              <w:rPr>
                <w:rFonts w:ascii="Times New Roman" w:hAnsi="Times New Roman"/>
                <w:sz w:val="20"/>
                <w:szCs w:val="20"/>
              </w:rPr>
            </w:pPr>
            <w:r w:rsidRPr="00FD1FC7">
              <w:rPr>
                <w:rFonts w:ascii="Times New Roman" w:hAnsi="Times New Roman"/>
                <w:sz w:val="20"/>
                <w:szCs w:val="20"/>
              </w:rPr>
              <w:t>Responsiveness</w:t>
            </w:r>
          </w:p>
        </w:tc>
        <w:tc>
          <w:tcPr>
            <w:tcW w:w="6939" w:type="dxa"/>
            <w:noWrap/>
          </w:tcPr>
          <w:p w14:paraId="10FDA2BC" w14:textId="77777777" w:rsidR="004917E9" w:rsidRPr="00FD1FC7" w:rsidRDefault="004917E9" w:rsidP="004917E9">
            <w:pPr>
              <w:pStyle w:val="arial9"/>
              <w:ind w:right="-1080"/>
              <w:rPr>
                <w:rFonts w:ascii="Times New Roman" w:hAnsi="Times New Roman"/>
                <w:sz w:val="20"/>
                <w:szCs w:val="20"/>
              </w:rPr>
            </w:pPr>
          </w:p>
          <w:p w14:paraId="6D58B6C6" w14:textId="77777777" w:rsidR="004917E9" w:rsidRPr="00FD1FC7" w:rsidRDefault="004917E9" w:rsidP="004917E9">
            <w:pPr>
              <w:pStyle w:val="arial9"/>
              <w:ind w:right="-1080"/>
              <w:rPr>
                <w:rFonts w:ascii="Times New Roman" w:hAnsi="Times New Roman"/>
                <w:sz w:val="20"/>
                <w:szCs w:val="20"/>
              </w:rPr>
            </w:pPr>
            <w:r w:rsidRPr="00FD1FC7">
              <w:rPr>
                <w:rFonts w:ascii="Times New Roman" w:hAnsi="Times New Roman"/>
                <w:sz w:val="20"/>
                <w:szCs w:val="20"/>
              </w:rPr>
              <w:t>Adjusting a plan of action in response to problems that are identified during its implementation</w:t>
            </w:r>
          </w:p>
        </w:tc>
      </w:tr>
      <w:tr w:rsidR="004917E9" w:rsidRPr="00FD1FC7" w14:paraId="17B0B051" w14:textId="77777777" w:rsidTr="004917E9">
        <w:trPr>
          <w:trHeight w:val="263"/>
        </w:trPr>
        <w:tc>
          <w:tcPr>
            <w:tcW w:w="1358" w:type="dxa"/>
            <w:noWrap/>
          </w:tcPr>
          <w:p w14:paraId="6F5F0BDB" w14:textId="77777777" w:rsidR="004917E9" w:rsidRPr="00FD1FC7" w:rsidRDefault="004917E9" w:rsidP="004917E9">
            <w:pPr>
              <w:pStyle w:val="arial9"/>
              <w:ind w:right="-1080"/>
              <w:rPr>
                <w:rFonts w:ascii="Times New Roman" w:hAnsi="Times New Roman"/>
                <w:sz w:val="20"/>
                <w:szCs w:val="20"/>
              </w:rPr>
            </w:pPr>
          </w:p>
        </w:tc>
        <w:tc>
          <w:tcPr>
            <w:tcW w:w="6939" w:type="dxa"/>
            <w:noWrap/>
          </w:tcPr>
          <w:p w14:paraId="2C56C42D" w14:textId="77777777" w:rsidR="004917E9" w:rsidRPr="00FD1FC7" w:rsidRDefault="004917E9" w:rsidP="004917E9">
            <w:pPr>
              <w:pStyle w:val="arial9"/>
              <w:ind w:right="-1080"/>
              <w:rPr>
                <w:rFonts w:ascii="Times New Roman" w:hAnsi="Times New Roman"/>
                <w:sz w:val="20"/>
                <w:szCs w:val="20"/>
              </w:rPr>
            </w:pPr>
            <w:r w:rsidRPr="00FD1FC7">
              <w:rPr>
                <w:rFonts w:ascii="Times New Roman" w:hAnsi="Times New Roman"/>
                <w:sz w:val="20"/>
                <w:szCs w:val="20"/>
              </w:rPr>
              <w:t>Making sense of and learning from experience</w:t>
            </w:r>
          </w:p>
        </w:tc>
      </w:tr>
      <w:tr w:rsidR="004917E9" w:rsidRPr="00FD1FC7" w14:paraId="2CD22D2F" w14:textId="77777777" w:rsidTr="004917E9">
        <w:trPr>
          <w:trHeight w:val="263"/>
        </w:trPr>
        <w:tc>
          <w:tcPr>
            <w:tcW w:w="1358" w:type="dxa"/>
            <w:noWrap/>
          </w:tcPr>
          <w:p w14:paraId="7068CF37" w14:textId="77777777" w:rsidR="004917E9" w:rsidRPr="00FD1FC7" w:rsidRDefault="004917E9" w:rsidP="004917E9">
            <w:pPr>
              <w:pStyle w:val="arial9"/>
              <w:ind w:right="-1080"/>
              <w:rPr>
                <w:rFonts w:ascii="Times New Roman" w:hAnsi="Times New Roman"/>
                <w:sz w:val="20"/>
                <w:szCs w:val="20"/>
              </w:rPr>
            </w:pPr>
          </w:p>
        </w:tc>
        <w:tc>
          <w:tcPr>
            <w:tcW w:w="6939" w:type="dxa"/>
            <w:noWrap/>
          </w:tcPr>
          <w:p w14:paraId="7FE26F3B" w14:textId="77777777" w:rsidR="004917E9" w:rsidRPr="00FD1FC7" w:rsidRDefault="004917E9" w:rsidP="004917E9">
            <w:pPr>
              <w:pStyle w:val="arial9"/>
              <w:ind w:right="-1080"/>
              <w:rPr>
                <w:rFonts w:ascii="Times New Roman" w:hAnsi="Times New Roman"/>
                <w:sz w:val="20"/>
                <w:szCs w:val="20"/>
              </w:rPr>
            </w:pPr>
            <w:r w:rsidRPr="00FD1FC7">
              <w:rPr>
                <w:rFonts w:ascii="Times New Roman" w:hAnsi="Times New Roman"/>
                <w:sz w:val="20"/>
                <w:szCs w:val="20"/>
              </w:rPr>
              <w:t>Knowing that there is never a fixed set of steps for solving workplace problems</w:t>
            </w:r>
          </w:p>
        </w:tc>
      </w:tr>
    </w:tbl>
    <w:p w14:paraId="161C3C91" w14:textId="77777777" w:rsidR="004917E9" w:rsidRPr="00FD1FC7" w:rsidRDefault="004917E9" w:rsidP="004917E9">
      <w:pPr>
        <w:ind w:right="-1080"/>
        <w:rPr>
          <w:rFonts w:ascii="Times New Roman" w:hAnsi="Times New Roman" w:cs="Times New Roman"/>
        </w:rPr>
      </w:pPr>
    </w:p>
    <w:p w14:paraId="544C4E02" w14:textId="77777777" w:rsidR="004917E9" w:rsidRPr="00FD1FC7" w:rsidRDefault="004917E9">
      <w:pPr>
        <w:rPr>
          <w:rFonts w:ascii="Times New Roman" w:hAnsi="Times New Roman" w:cs="Times New Roman"/>
          <w:b/>
        </w:rPr>
      </w:pPr>
      <w:r w:rsidRPr="00FD1FC7">
        <w:rPr>
          <w:rFonts w:ascii="Times New Roman" w:hAnsi="Times New Roman" w:cs="Times New Roman"/>
          <w:b/>
        </w:rPr>
        <w:t>Aggregated results of studies of successful early career graduates in nine professions</w:t>
      </w:r>
    </w:p>
    <w:p w14:paraId="0E597992" w14:textId="75575E1B" w:rsidR="00FD1FC7" w:rsidRDefault="004917E9">
      <w:pPr>
        <w:rPr>
          <w:rFonts w:ascii="Times New Roman" w:hAnsi="Times New Roman" w:cs="Times New Roman"/>
        </w:rPr>
      </w:pPr>
      <w:r w:rsidRPr="00FD1FC7">
        <w:rPr>
          <w:rFonts w:ascii="Times New Roman" w:hAnsi="Times New Roman" w:cs="Times New Roman"/>
        </w:rPr>
        <w:t>Table 4 presents</w:t>
      </w:r>
      <w:r w:rsidR="00750E5C">
        <w:rPr>
          <w:rFonts w:ascii="Times New Roman" w:hAnsi="Times New Roman" w:cs="Times New Roman"/>
        </w:rPr>
        <w:t xml:space="preserve"> (in rank order)</w:t>
      </w:r>
      <w:r w:rsidRPr="00FD1FC7">
        <w:rPr>
          <w:rFonts w:ascii="Times New Roman" w:hAnsi="Times New Roman" w:cs="Times New Roman"/>
        </w:rPr>
        <w:t xml:space="preserve"> the 12 items</w:t>
      </w:r>
      <w:r w:rsidR="00750E5C">
        <w:rPr>
          <w:rFonts w:ascii="Times New Roman" w:hAnsi="Times New Roman" w:cs="Times New Roman"/>
        </w:rPr>
        <w:t xml:space="preserve"> attracting the highest importance ratings in the successful graduates’ research</w:t>
      </w:r>
      <w:r w:rsidRPr="00FD1FC7">
        <w:rPr>
          <w:rFonts w:ascii="Times New Roman" w:hAnsi="Times New Roman" w:cs="Times New Roman"/>
        </w:rPr>
        <w:t xml:space="preserve"> out of the full list of capabilities identified in tables 1-3. </w:t>
      </w:r>
    </w:p>
    <w:p w14:paraId="19999D86" w14:textId="3B8F9437" w:rsidR="004917E9" w:rsidRPr="00FD1FC7" w:rsidRDefault="004917E9">
      <w:pPr>
        <w:rPr>
          <w:rFonts w:ascii="Times New Roman" w:hAnsi="Times New Roman" w:cs="Times New Roman"/>
        </w:rPr>
      </w:pPr>
      <w:r w:rsidRPr="00FD1FC7">
        <w:rPr>
          <w:rFonts w:ascii="Times New Roman" w:hAnsi="Times New Roman" w:cs="Times New Roman"/>
        </w:rPr>
        <w:t>What is noteworthy is that only one of the top 12 ranked items concerns generic or role specific competencies.  The</w:t>
      </w:r>
      <w:r w:rsidR="00FD1FC7">
        <w:rPr>
          <w:rFonts w:ascii="Times New Roman" w:hAnsi="Times New Roman" w:cs="Times New Roman"/>
        </w:rPr>
        <w:t xml:space="preserve"> other 11 are made up of 5</w:t>
      </w:r>
      <w:r w:rsidRPr="00FD1FC7">
        <w:rPr>
          <w:rFonts w:ascii="Times New Roman" w:hAnsi="Times New Roman" w:cs="Times New Roman"/>
        </w:rPr>
        <w:t xml:space="preserve"> specific capabilities from the personal domain; 4 from the Interpersonal domain and 2 from the cognitive domain. Our research has demonstrated that each of these is both assessable and learnable, especially if directly given focus </w:t>
      </w:r>
      <w:r w:rsidR="00750E5C">
        <w:rPr>
          <w:rFonts w:ascii="Times New Roman" w:hAnsi="Times New Roman" w:cs="Times New Roman"/>
        </w:rPr>
        <w:t>in work-based placements, simul</w:t>
      </w:r>
      <w:r w:rsidRPr="00FD1FC7">
        <w:rPr>
          <w:rFonts w:ascii="Times New Roman" w:hAnsi="Times New Roman" w:cs="Times New Roman"/>
        </w:rPr>
        <w:t xml:space="preserve">ations and in dilemma based tasks. </w:t>
      </w:r>
    </w:p>
    <w:p w14:paraId="353CDC19" w14:textId="77777777" w:rsidR="004917E9" w:rsidRPr="00FD1FC7" w:rsidRDefault="004917E9">
      <w:pPr>
        <w:rPr>
          <w:rFonts w:ascii="Times New Roman" w:hAnsi="Times New Roman" w:cs="Times New Roman"/>
        </w:rPr>
      </w:pPr>
    </w:p>
    <w:p w14:paraId="7AD46A51" w14:textId="77777777" w:rsidR="009B3AC6" w:rsidRPr="00FD1FC7" w:rsidRDefault="009B3AC6">
      <w:pPr>
        <w:rPr>
          <w:rFonts w:ascii="Times New Roman" w:hAnsi="Times New Roman" w:cs="Times New Roman"/>
          <w:b/>
        </w:rPr>
      </w:pPr>
    </w:p>
    <w:p w14:paraId="41FFB151" w14:textId="77777777" w:rsidR="00FD1FC7" w:rsidRDefault="00FD1FC7">
      <w:pPr>
        <w:rPr>
          <w:rFonts w:ascii="Times New Roman" w:hAnsi="Times New Roman" w:cs="Times New Roman"/>
          <w:b/>
        </w:rPr>
      </w:pPr>
    </w:p>
    <w:p w14:paraId="3AE9953E" w14:textId="77777777" w:rsidR="00750E5C" w:rsidRDefault="00750E5C">
      <w:pPr>
        <w:rPr>
          <w:rFonts w:ascii="Times New Roman" w:hAnsi="Times New Roman" w:cs="Times New Roman"/>
          <w:b/>
        </w:rPr>
      </w:pPr>
    </w:p>
    <w:p w14:paraId="09424F10" w14:textId="77777777" w:rsidR="004917E9" w:rsidRPr="00FD1FC7" w:rsidRDefault="004917E9">
      <w:pPr>
        <w:rPr>
          <w:rFonts w:ascii="Times New Roman" w:hAnsi="Times New Roman" w:cs="Times New Roman"/>
          <w:b/>
        </w:rPr>
      </w:pPr>
      <w:r w:rsidRPr="00FD1FC7">
        <w:rPr>
          <w:rFonts w:ascii="Times New Roman" w:hAnsi="Times New Roman" w:cs="Times New Roman"/>
          <w:b/>
        </w:rPr>
        <w:t>Table 4</w:t>
      </w:r>
    </w:p>
    <w:p w14:paraId="4FDFDC19" w14:textId="77777777" w:rsidR="004917E9" w:rsidRPr="00FD1FC7" w:rsidRDefault="004917E9">
      <w:pPr>
        <w:rPr>
          <w:rFonts w:ascii="Times New Roman" w:hAnsi="Times New Roman" w:cs="Times New Roman"/>
        </w:rPr>
      </w:pPr>
      <w:r w:rsidRPr="00FD1FC7">
        <w:rPr>
          <w:rFonts w:ascii="Times New Roman" w:hAnsi="Times New Roman" w:cs="Times New Roman"/>
          <w:b/>
          <w:bCs/>
          <w:lang w:val="en-US"/>
        </w:rPr>
        <w:t>Top ranking capabilities from studies of successful graduates in 9 professions (top 12/38 in rank order)</w:t>
      </w:r>
    </w:p>
    <w:p w14:paraId="73754BD1" w14:textId="77777777" w:rsidR="00D27317" w:rsidRPr="00FD1FC7" w:rsidRDefault="00D27317" w:rsidP="00EF58B8">
      <w:pPr>
        <w:numPr>
          <w:ilvl w:val="0"/>
          <w:numId w:val="1"/>
        </w:numPr>
        <w:tabs>
          <w:tab w:val="clear" w:pos="720"/>
        </w:tabs>
        <w:spacing w:after="120"/>
        <w:ind w:left="425" w:hanging="357"/>
        <w:rPr>
          <w:rFonts w:ascii="Times New Roman" w:hAnsi="Times New Roman" w:cs="Times New Roman"/>
        </w:rPr>
      </w:pPr>
      <w:r w:rsidRPr="00FD1FC7">
        <w:rPr>
          <w:rFonts w:ascii="Times New Roman" w:hAnsi="Times New Roman" w:cs="Times New Roman"/>
          <w:bCs/>
          <w:lang w:val="en-GB"/>
        </w:rPr>
        <w:t>Being able to organise work and manage time effectively (GSK)</w:t>
      </w:r>
    </w:p>
    <w:p w14:paraId="75EA83A3" w14:textId="77777777" w:rsidR="00D27317" w:rsidRPr="00FD1FC7" w:rsidRDefault="00D27317" w:rsidP="00EF58B8">
      <w:pPr>
        <w:numPr>
          <w:ilvl w:val="0"/>
          <w:numId w:val="1"/>
        </w:numPr>
        <w:tabs>
          <w:tab w:val="clear" w:pos="720"/>
        </w:tabs>
        <w:spacing w:after="120"/>
        <w:ind w:left="425" w:hanging="357"/>
        <w:rPr>
          <w:rFonts w:ascii="Times New Roman" w:hAnsi="Times New Roman" w:cs="Times New Roman"/>
        </w:rPr>
      </w:pPr>
      <w:r w:rsidRPr="00FD1FC7">
        <w:rPr>
          <w:rFonts w:ascii="Times New Roman" w:hAnsi="Times New Roman" w:cs="Times New Roman"/>
          <w:bCs/>
          <w:lang w:val="en-GB"/>
        </w:rPr>
        <w:t>Wanting to produce as good a job as possible (P</w:t>
      </w:r>
      <w:r>
        <w:rPr>
          <w:rFonts w:ascii="Times New Roman" w:hAnsi="Times New Roman" w:cs="Times New Roman"/>
          <w:bCs/>
          <w:lang w:val="en-GB"/>
        </w:rPr>
        <w:t>-C</w:t>
      </w:r>
      <w:r w:rsidRPr="00FD1FC7">
        <w:rPr>
          <w:rFonts w:ascii="Times New Roman" w:hAnsi="Times New Roman" w:cs="Times New Roman"/>
          <w:bCs/>
          <w:lang w:val="en-GB"/>
        </w:rPr>
        <w:t>)</w:t>
      </w:r>
    </w:p>
    <w:p w14:paraId="40C90804" w14:textId="77777777" w:rsidR="00D27317" w:rsidRPr="00FD1FC7" w:rsidRDefault="00D27317" w:rsidP="00EF58B8">
      <w:pPr>
        <w:numPr>
          <w:ilvl w:val="0"/>
          <w:numId w:val="1"/>
        </w:numPr>
        <w:tabs>
          <w:tab w:val="clear" w:pos="720"/>
        </w:tabs>
        <w:spacing w:after="120"/>
        <w:ind w:left="425" w:hanging="357"/>
        <w:rPr>
          <w:rFonts w:ascii="Times New Roman" w:hAnsi="Times New Roman" w:cs="Times New Roman"/>
        </w:rPr>
      </w:pPr>
      <w:r>
        <w:rPr>
          <w:rFonts w:ascii="Times New Roman" w:hAnsi="Times New Roman" w:cs="Times New Roman"/>
          <w:bCs/>
          <w:lang w:val="en-GB"/>
        </w:rPr>
        <w:t>Setting and justifying</w:t>
      </w:r>
      <w:r w:rsidRPr="00FD1FC7">
        <w:rPr>
          <w:rFonts w:ascii="Times New Roman" w:hAnsi="Times New Roman" w:cs="Times New Roman"/>
          <w:bCs/>
          <w:lang w:val="en-GB"/>
        </w:rPr>
        <w:t xml:space="preserve"> priorities</w:t>
      </w:r>
      <w:r>
        <w:rPr>
          <w:rFonts w:ascii="Times New Roman" w:hAnsi="Times New Roman" w:cs="Times New Roman"/>
          <w:bCs/>
          <w:lang w:val="en-GB"/>
        </w:rPr>
        <w:t xml:space="preserve"> for my daily work</w:t>
      </w:r>
      <w:r w:rsidRPr="00FD1FC7">
        <w:rPr>
          <w:rFonts w:ascii="Times New Roman" w:hAnsi="Times New Roman" w:cs="Times New Roman"/>
          <w:bCs/>
          <w:lang w:val="en-GB"/>
        </w:rPr>
        <w:t xml:space="preserve"> (C</w:t>
      </w:r>
      <w:r>
        <w:rPr>
          <w:rFonts w:ascii="Times New Roman" w:hAnsi="Times New Roman" w:cs="Times New Roman"/>
          <w:bCs/>
          <w:lang w:val="en-GB"/>
        </w:rPr>
        <w:t>-S</w:t>
      </w:r>
      <w:r w:rsidRPr="00FD1FC7">
        <w:rPr>
          <w:rFonts w:ascii="Times New Roman" w:hAnsi="Times New Roman" w:cs="Times New Roman"/>
          <w:bCs/>
          <w:lang w:val="en-GB"/>
        </w:rPr>
        <w:t>)</w:t>
      </w:r>
    </w:p>
    <w:p w14:paraId="7B454868" w14:textId="77777777" w:rsidR="00D27317" w:rsidRPr="00FD1FC7" w:rsidRDefault="00D27317" w:rsidP="00EF58B8">
      <w:pPr>
        <w:numPr>
          <w:ilvl w:val="0"/>
          <w:numId w:val="1"/>
        </w:numPr>
        <w:tabs>
          <w:tab w:val="clear" w:pos="720"/>
        </w:tabs>
        <w:spacing w:after="120"/>
        <w:ind w:left="425" w:hanging="357"/>
        <w:rPr>
          <w:rFonts w:ascii="Times New Roman" w:hAnsi="Times New Roman" w:cs="Times New Roman"/>
        </w:rPr>
      </w:pPr>
      <w:r w:rsidRPr="00FD1FC7">
        <w:rPr>
          <w:rFonts w:ascii="Times New Roman" w:hAnsi="Times New Roman" w:cs="Times New Roman"/>
          <w:bCs/>
          <w:lang w:val="en-GB"/>
        </w:rPr>
        <w:t>Being able to remain calm under pressure or when things</w:t>
      </w:r>
      <w:r>
        <w:rPr>
          <w:rFonts w:ascii="Times New Roman" w:hAnsi="Times New Roman" w:cs="Times New Roman"/>
          <w:bCs/>
          <w:lang w:val="en-GB"/>
        </w:rPr>
        <w:t xml:space="preserve"> take an unexpected turn </w:t>
      </w:r>
      <w:r w:rsidRPr="00FD1FC7">
        <w:rPr>
          <w:rFonts w:ascii="Times New Roman" w:hAnsi="Times New Roman" w:cs="Times New Roman"/>
          <w:bCs/>
          <w:lang w:val="en-GB"/>
        </w:rPr>
        <w:t>(P</w:t>
      </w:r>
      <w:r>
        <w:rPr>
          <w:rFonts w:ascii="Times New Roman" w:hAnsi="Times New Roman" w:cs="Times New Roman"/>
          <w:bCs/>
          <w:lang w:val="en-GB"/>
        </w:rPr>
        <w:t>-SA</w:t>
      </w:r>
      <w:r w:rsidRPr="00FD1FC7">
        <w:rPr>
          <w:rFonts w:ascii="Times New Roman" w:hAnsi="Times New Roman" w:cs="Times New Roman"/>
          <w:bCs/>
          <w:lang w:val="en-GB"/>
        </w:rPr>
        <w:t>)</w:t>
      </w:r>
    </w:p>
    <w:p w14:paraId="2BF7BE82" w14:textId="77777777" w:rsidR="00D27317" w:rsidRPr="00FD1FC7" w:rsidRDefault="00D27317" w:rsidP="00EF58B8">
      <w:pPr>
        <w:numPr>
          <w:ilvl w:val="0"/>
          <w:numId w:val="1"/>
        </w:numPr>
        <w:tabs>
          <w:tab w:val="clear" w:pos="720"/>
        </w:tabs>
        <w:spacing w:after="120"/>
        <w:ind w:left="425" w:hanging="357"/>
        <w:rPr>
          <w:rFonts w:ascii="Times New Roman" w:hAnsi="Times New Roman" w:cs="Times New Roman"/>
        </w:rPr>
      </w:pPr>
      <w:r w:rsidRPr="00FD1FC7">
        <w:rPr>
          <w:rFonts w:ascii="Times New Roman" w:hAnsi="Times New Roman" w:cs="Times New Roman"/>
          <w:bCs/>
          <w:lang w:val="en-GB"/>
        </w:rPr>
        <w:t>Being willing to face and learn from errors and listen openly to feedback (P</w:t>
      </w:r>
      <w:r>
        <w:rPr>
          <w:rFonts w:ascii="Times New Roman" w:hAnsi="Times New Roman" w:cs="Times New Roman"/>
          <w:bCs/>
          <w:lang w:val="en-GB"/>
        </w:rPr>
        <w:t>-SA</w:t>
      </w:r>
      <w:r w:rsidRPr="00FD1FC7">
        <w:rPr>
          <w:rFonts w:ascii="Times New Roman" w:hAnsi="Times New Roman" w:cs="Times New Roman"/>
          <w:bCs/>
          <w:lang w:val="en-GB"/>
        </w:rPr>
        <w:t>)</w:t>
      </w:r>
    </w:p>
    <w:p w14:paraId="5A545D76" w14:textId="77777777" w:rsidR="00D27317" w:rsidRPr="00FD1FC7" w:rsidRDefault="00D27317" w:rsidP="00EF58B8">
      <w:pPr>
        <w:numPr>
          <w:ilvl w:val="0"/>
          <w:numId w:val="1"/>
        </w:numPr>
        <w:tabs>
          <w:tab w:val="clear" w:pos="720"/>
        </w:tabs>
        <w:spacing w:after="120"/>
        <w:ind w:left="425" w:hanging="357"/>
        <w:rPr>
          <w:rFonts w:ascii="Times New Roman" w:hAnsi="Times New Roman" w:cs="Times New Roman"/>
        </w:rPr>
      </w:pPr>
      <w:r w:rsidRPr="00FD1FC7">
        <w:rPr>
          <w:rFonts w:ascii="Times New Roman" w:hAnsi="Times New Roman" w:cs="Times New Roman"/>
          <w:bCs/>
          <w:lang w:val="en-GB"/>
        </w:rPr>
        <w:t>Being able to identify the core issue from a mass of detail in any situation (C</w:t>
      </w:r>
      <w:r>
        <w:rPr>
          <w:rFonts w:ascii="Times New Roman" w:hAnsi="Times New Roman" w:cs="Times New Roman"/>
          <w:bCs/>
          <w:lang w:val="en-GB"/>
        </w:rPr>
        <w:t>-D</w:t>
      </w:r>
      <w:r w:rsidRPr="00FD1FC7">
        <w:rPr>
          <w:rFonts w:ascii="Times New Roman" w:hAnsi="Times New Roman" w:cs="Times New Roman"/>
          <w:bCs/>
          <w:lang w:val="en-GB"/>
        </w:rPr>
        <w:t>)</w:t>
      </w:r>
    </w:p>
    <w:p w14:paraId="719268B5" w14:textId="77777777" w:rsidR="00D27317" w:rsidRPr="00FD1FC7" w:rsidRDefault="00D27317" w:rsidP="00EF58B8">
      <w:pPr>
        <w:numPr>
          <w:ilvl w:val="0"/>
          <w:numId w:val="1"/>
        </w:numPr>
        <w:tabs>
          <w:tab w:val="clear" w:pos="720"/>
        </w:tabs>
        <w:spacing w:after="120"/>
        <w:ind w:left="425" w:hanging="357"/>
        <w:rPr>
          <w:rFonts w:ascii="Times New Roman" w:hAnsi="Times New Roman" w:cs="Times New Roman"/>
        </w:rPr>
      </w:pPr>
      <w:r w:rsidRPr="00FD1FC7">
        <w:rPr>
          <w:rFonts w:ascii="Times New Roman" w:hAnsi="Times New Roman" w:cs="Times New Roman"/>
          <w:bCs/>
          <w:lang w:val="en-GB"/>
        </w:rPr>
        <w:t>Being able to work with senior staff without being intimidated (IP</w:t>
      </w:r>
      <w:r>
        <w:rPr>
          <w:rFonts w:ascii="Times New Roman" w:hAnsi="Times New Roman" w:cs="Times New Roman"/>
          <w:bCs/>
          <w:lang w:val="en-GB"/>
        </w:rPr>
        <w:t>-I</w:t>
      </w:r>
      <w:r w:rsidRPr="00FD1FC7">
        <w:rPr>
          <w:rFonts w:ascii="Times New Roman" w:hAnsi="Times New Roman" w:cs="Times New Roman"/>
          <w:bCs/>
          <w:lang w:val="en-GB"/>
        </w:rPr>
        <w:t>)</w:t>
      </w:r>
    </w:p>
    <w:p w14:paraId="18C7D6BA" w14:textId="77777777" w:rsidR="00D27317" w:rsidRPr="00FD1FC7" w:rsidRDefault="00D27317" w:rsidP="00EF58B8">
      <w:pPr>
        <w:numPr>
          <w:ilvl w:val="0"/>
          <w:numId w:val="1"/>
        </w:numPr>
        <w:tabs>
          <w:tab w:val="clear" w:pos="720"/>
        </w:tabs>
        <w:spacing w:after="120"/>
        <w:ind w:left="425" w:hanging="357"/>
        <w:rPr>
          <w:rFonts w:ascii="Times New Roman" w:hAnsi="Times New Roman" w:cs="Times New Roman"/>
        </w:rPr>
      </w:pPr>
      <w:r w:rsidRPr="00FD1FC7">
        <w:rPr>
          <w:rFonts w:ascii="Times New Roman" w:hAnsi="Times New Roman" w:cs="Times New Roman"/>
          <w:bCs/>
          <w:lang w:val="en-GB"/>
        </w:rPr>
        <w:t>Being willing to take responsibility for projects &amp; how they turn out (P</w:t>
      </w:r>
      <w:r>
        <w:rPr>
          <w:rFonts w:ascii="Times New Roman" w:hAnsi="Times New Roman" w:cs="Times New Roman"/>
          <w:bCs/>
          <w:lang w:val="en-GB"/>
        </w:rPr>
        <w:t>-C</w:t>
      </w:r>
      <w:r w:rsidRPr="00FD1FC7">
        <w:rPr>
          <w:rFonts w:ascii="Times New Roman" w:hAnsi="Times New Roman" w:cs="Times New Roman"/>
          <w:bCs/>
          <w:lang w:val="en-GB"/>
        </w:rPr>
        <w:t>)</w:t>
      </w:r>
    </w:p>
    <w:p w14:paraId="4585517F" w14:textId="77777777" w:rsidR="00D27317" w:rsidRPr="00FD1FC7" w:rsidRDefault="00D27317" w:rsidP="00EF58B8">
      <w:pPr>
        <w:numPr>
          <w:ilvl w:val="0"/>
          <w:numId w:val="1"/>
        </w:numPr>
        <w:tabs>
          <w:tab w:val="clear" w:pos="720"/>
        </w:tabs>
        <w:spacing w:after="120"/>
        <w:ind w:left="425" w:hanging="357"/>
        <w:rPr>
          <w:rFonts w:ascii="Times New Roman" w:hAnsi="Times New Roman" w:cs="Times New Roman"/>
        </w:rPr>
      </w:pPr>
      <w:r w:rsidRPr="00FD1FC7">
        <w:rPr>
          <w:rFonts w:ascii="Times New Roman" w:hAnsi="Times New Roman" w:cs="Times New Roman"/>
          <w:bCs/>
          <w:lang w:val="en-GB"/>
        </w:rPr>
        <w:t>Being able to develop and contribute positively to team-based projects (IP</w:t>
      </w:r>
      <w:r>
        <w:rPr>
          <w:rFonts w:ascii="Times New Roman" w:hAnsi="Times New Roman" w:cs="Times New Roman"/>
          <w:bCs/>
          <w:lang w:val="en-GB"/>
        </w:rPr>
        <w:t>-E</w:t>
      </w:r>
      <w:r w:rsidRPr="00FD1FC7">
        <w:rPr>
          <w:rFonts w:ascii="Times New Roman" w:hAnsi="Times New Roman" w:cs="Times New Roman"/>
          <w:bCs/>
          <w:lang w:val="en-GB"/>
        </w:rPr>
        <w:t>)</w:t>
      </w:r>
    </w:p>
    <w:p w14:paraId="26944A42" w14:textId="77777777" w:rsidR="00D27317" w:rsidRPr="00FD1FC7" w:rsidRDefault="00D27317" w:rsidP="00EF58B8">
      <w:pPr>
        <w:numPr>
          <w:ilvl w:val="0"/>
          <w:numId w:val="1"/>
        </w:numPr>
        <w:tabs>
          <w:tab w:val="clear" w:pos="720"/>
        </w:tabs>
        <w:spacing w:after="120"/>
        <w:ind w:left="425" w:hanging="357"/>
        <w:rPr>
          <w:rFonts w:ascii="Times New Roman" w:hAnsi="Times New Roman" w:cs="Times New Roman"/>
        </w:rPr>
      </w:pPr>
      <w:r w:rsidRPr="00FD1FC7">
        <w:rPr>
          <w:rFonts w:ascii="Times New Roman" w:hAnsi="Times New Roman" w:cs="Times New Roman"/>
          <w:bCs/>
          <w:lang w:val="en-GB"/>
        </w:rPr>
        <w:t xml:space="preserve"> A willingness to persevere when things are not working out as anticipated (P</w:t>
      </w:r>
      <w:r>
        <w:rPr>
          <w:rFonts w:ascii="Times New Roman" w:hAnsi="Times New Roman" w:cs="Times New Roman"/>
          <w:bCs/>
          <w:lang w:val="en-GB"/>
        </w:rPr>
        <w:t>-C</w:t>
      </w:r>
      <w:r w:rsidRPr="00FD1FC7">
        <w:rPr>
          <w:rFonts w:ascii="Times New Roman" w:hAnsi="Times New Roman" w:cs="Times New Roman"/>
          <w:bCs/>
          <w:lang w:val="en-GB"/>
        </w:rPr>
        <w:t>)</w:t>
      </w:r>
    </w:p>
    <w:p w14:paraId="21F186A4" w14:textId="77777777" w:rsidR="00D27317" w:rsidRPr="00FD1FC7" w:rsidRDefault="00D27317" w:rsidP="00EF58B8">
      <w:pPr>
        <w:numPr>
          <w:ilvl w:val="0"/>
          <w:numId w:val="1"/>
        </w:numPr>
        <w:tabs>
          <w:tab w:val="clear" w:pos="720"/>
        </w:tabs>
        <w:spacing w:after="120"/>
        <w:ind w:left="425" w:hanging="357"/>
        <w:rPr>
          <w:rFonts w:ascii="Times New Roman" w:hAnsi="Times New Roman" w:cs="Times New Roman"/>
        </w:rPr>
      </w:pPr>
      <w:r w:rsidRPr="00FD1FC7">
        <w:rPr>
          <w:rFonts w:ascii="Times New Roman" w:hAnsi="Times New Roman" w:cs="Times New Roman"/>
          <w:bCs/>
          <w:lang w:val="en-GB"/>
        </w:rPr>
        <w:t xml:space="preserve"> The ability to empathise and work productively with people from a wide rang of backgrounds (IP</w:t>
      </w:r>
      <w:r>
        <w:rPr>
          <w:rFonts w:ascii="Times New Roman" w:hAnsi="Times New Roman" w:cs="Times New Roman"/>
          <w:bCs/>
          <w:lang w:val="en-GB"/>
        </w:rPr>
        <w:t>-E</w:t>
      </w:r>
      <w:r w:rsidRPr="00FD1FC7">
        <w:rPr>
          <w:rFonts w:ascii="Times New Roman" w:hAnsi="Times New Roman" w:cs="Times New Roman"/>
          <w:bCs/>
          <w:lang w:val="en-GB"/>
        </w:rPr>
        <w:t>)</w:t>
      </w:r>
    </w:p>
    <w:p w14:paraId="49C7120D" w14:textId="77777777" w:rsidR="00D27317" w:rsidRPr="00F107F7" w:rsidRDefault="00D27317" w:rsidP="00EF58B8">
      <w:pPr>
        <w:numPr>
          <w:ilvl w:val="0"/>
          <w:numId w:val="1"/>
        </w:numPr>
        <w:tabs>
          <w:tab w:val="clear" w:pos="720"/>
        </w:tabs>
        <w:spacing w:after="120"/>
        <w:ind w:left="425" w:hanging="357"/>
        <w:rPr>
          <w:rFonts w:ascii="Times New Roman" w:hAnsi="Times New Roman" w:cs="Times New Roman"/>
        </w:rPr>
      </w:pPr>
      <w:r w:rsidRPr="00FD1FC7">
        <w:rPr>
          <w:rFonts w:ascii="Times New Roman" w:hAnsi="Times New Roman" w:cs="Times New Roman"/>
          <w:bCs/>
          <w:lang w:val="en-GB"/>
        </w:rPr>
        <w:t>Being able to develop and use networks of colleagues to help solve key workplace problems (IP</w:t>
      </w:r>
      <w:r>
        <w:rPr>
          <w:rFonts w:ascii="Times New Roman" w:hAnsi="Times New Roman" w:cs="Times New Roman"/>
          <w:bCs/>
          <w:lang w:val="en-GB"/>
        </w:rPr>
        <w:t>-I</w:t>
      </w:r>
      <w:r w:rsidRPr="00FD1FC7">
        <w:rPr>
          <w:rFonts w:ascii="Times New Roman" w:hAnsi="Times New Roman" w:cs="Times New Roman"/>
          <w:bCs/>
          <w:lang w:val="en-GB"/>
        </w:rPr>
        <w:t>)</w:t>
      </w:r>
    </w:p>
    <w:p w14:paraId="750C59B5" w14:textId="77777777" w:rsidR="00D27317" w:rsidRDefault="00D27317" w:rsidP="00D27317">
      <w:pPr>
        <w:ind w:left="426"/>
        <w:rPr>
          <w:rFonts w:ascii="Times New Roman" w:hAnsi="Times New Roman" w:cs="Times New Roman"/>
          <w:bCs/>
          <w:lang w:val="en-GB"/>
        </w:rPr>
      </w:pPr>
      <w:r>
        <w:rPr>
          <w:rFonts w:ascii="Times New Roman" w:hAnsi="Times New Roman" w:cs="Times New Roman"/>
          <w:bCs/>
          <w:lang w:val="en-GB"/>
        </w:rPr>
        <w:t xml:space="preserve">Code </w:t>
      </w:r>
    </w:p>
    <w:p w14:paraId="75DA5E8D" w14:textId="77777777" w:rsidR="00D27317" w:rsidRPr="007A5286" w:rsidRDefault="00D27317" w:rsidP="00D27317">
      <w:pPr>
        <w:spacing w:after="0"/>
        <w:ind w:left="851" w:hanging="425"/>
        <w:rPr>
          <w:rFonts w:ascii="Times New Roman" w:hAnsi="Times New Roman" w:cs="Times New Roman"/>
          <w:bCs/>
          <w:color w:val="0000FF"/>
          <w:sz w:val="22"/>
          <w:szCs w:val="22"/>
          <w:lang w:val="en-GB"/>
        </w:rPr>
      </w:pPr>
      <w:r w:rsidRPr="007A5286">
        <w:rPr>
          <w:rFonts w:ascii="Times New Roman" w:hAnsi="Times New Roman" w:cs="Times New Roman"/>
          <w:bCs/>
          <w:color w:val="0000FF"/>
          <w:sz w:val="22"/>
          <w:szCs w:val="22"/>
          <w:lang w:val="en-GB"/>
        </w:rPr>
        <w:t>P-SA: personal–self awareness; P-D: personal-decisiveness; P-C: personal-commitment</w:t>
      </w:r>
    </w:p>
    <w:p w14:paraId="556A3358" w14:textId="77777777" w:rsidR="00D27317" w:rsidRPr="007A5286" w:rsidRDefault="00D27317" w:rsidP="00D27317">
      <w:pPr>
        <w:spacing w:after="0"/>
        <w:ind w:left="851" w:hanging="425"/>
        <w:rPr>
          <w:rFonts w:ascii="Times New Roman" w:hAnsi="Times New Roman" w:cs="Times New Roman"/>
          <w:bCs/>
          <w:color w:val="0000FF"/>
          <w:sz w:val="22"/>
          <w:szCs w:val="22"/>
          <w:lang w:val="en-GB"/>
        </w:rPr>
      </w:pPr>
      <w:r w:rsidRPr="007A5286">
        <w:rPr>
          <w:rFonts w:ascii="Times New Roman" w:hAnsi="Times New Roman" w:cs="Times New Roman"/>
          <w:bCs/>
          <w:color w:val="0000FF"/>
          <w:sz w:val="22"/>
          <w:szCs w:val="22"/>
          <w:lang w:val="en-GB"/>
        </w:rPr>
        <w:t>IP-I: interpersonal-influencing; IP-E: interpersonal-</w:t>
      </w:r>
      <w:proofErr w:type="spellStart"/>
      <w:r w:rsidRPr="007A5286">
        <w:rPr>
          <w:rFonts w:ascii="Times New Roman" w:hAnsi="Times New Roman" w:cs="Times New Roman"/>
          <w:bCs/>
          <w:color w:val="0000FF"/>
          <w:sz w:val="22"/>
          <w:szCs w:val="22"/>
          <w:lang w:val="en-GB"/>
        </w:rPr>
        <w:t>emphathising</w:t>
      </w:r>
      <w:proofErr w:type="spellEnd"/>
      <w:r w:rsidRPr="007A5286">
        <w:rPr>
          <w:rFonts w:ascii="Times New Roman" w:hAnsi="Times New Roman" w:cs="Times New Roman"/>
          <w:bCs/>
          <w:color w:val="0000FF"/>
          <w:sz w:val="22"/>
          <w:szCs w:val="22"/>
          <w:lang w:val="en-GB"/>
        </w:rPr>
        <w:t xml:space="preserve">; </w:t>
      </w:r>
    </w:p>
    <w:p w14:paraId="66409500" w14:textId="77777777" w:rsidR="00D27317" w:rsidRPr="007A5286" w:rsidRDefault="00D27317" w:rsidP="00D27317">
      <w:pPr>
        <w:spacing w:after="0"/>
        <w:ind w:left="851" w:hanging="425"/>
        <w:rPr>
          <w:rFonts w:ascii="Times New Roman" w:hAnsi="Times New Roman" w:cs="Times New Roman"/>
          <w:bCs/>
          <w:color w:val="0000FF"/>
          <w:sz w:val="22"/>
          <w:szCs w:val="22"/>
          <w:lang w:val="en-GB"/>
        </w:rPr>
      </w:pPr>
      <w:r w:rsidRPr="007A5286">
        <w:rPr>
          <w:rFonts w:ascii="Times New Roman" w:hAnsi="Times New Roman" w:cs="Times New Roman"/>
          <w:bCs/>
          <w:color w:val="0000FF"/>
          <w:sz w:val="22"/>
          <w:szCs w:val="22"/>
          <w:lang w:val="en-GB"/>
        </w:rPr>
        <w:t xml:space="preserve">C-D: cognitive-diagnosis; C-S: cognitive-strategy; C-F/R: cognitive-flexibility &amp; </w:t>
      </w:r>
    </w:p>
    <w:p w14:paraId="56A11FA1" w14:textId="77777777" w:rsidR="00D27317" w:rsidRPr="007A5286" w:rsidRDefault="00D27317" w:rsidP="00D27317">
      <w:pPr>
        <w:spacing w:after="0"/>
        <w:ind w:left="851" w:hanging="131"/>
        <w:rPr>
          <w:rFonts w:ascii="Times New Roman" w:hAnsi="Times New Roman" w:cs="Times New Roman"/>
          <w:bCs/>
          <w:color w:val="0000FF"/>
          <w:sz w:val="22"/>
          <w:szCs w:val="22"/>
          <w:lang w:val="en-GB"/>
        </w:rPr>
      </w:pPr>
      <w:r w:rsidRPr="007A5286">
        <w:rPr>
          <w:rFonts w:ascii="Times New Roman" w:hAnsi="Times New Roman" w:cs="Times New Roman"/>
          <w:bCs/>
          <w:color w:val="0000FF"/>
          <w:sz w:val="22"/>
          <w:szCs w:val="22"/>
          <w:lang w:val="en-GB"/>
        </w:rPr>
        <w:t xml:space="preserve">    </w:t>
      </w:r>
      <w:proofErr w:type="gramStart"/>
      <w:r w:rsidRPr="007A5286">
        <w:rPr>
          <w:rFonts w:ascii="Times New Roman" w:hAnsi="Times New Roman" w:cs="Times New Roman"/>
          <w:bCs/>
          <w:color w:val="0000FF"/>
          <w:sz w:val="22"/>
          <w:szCs w:val="22"/>
          <w:lang w:val="en-GB"/>
        </w:rPr>
        <w:t>responsiveness</w:t>
      </w:r>
      <w:proofErr w:type="gramEnd"/>
    </w:p>
    <w:p w14:paraId="0DC3BC95" w14:textId="77777777" w:rsidR="004917E9" w:rsidRDefault="004917E9" w:rsidP="00D27317">
      <w:pPr>
        <w:ind w:left="720"/>
        <w:rPr>
          <w:rFonts w:ascii="Times New Roman" w:hAnsi="Times New Roman" w:cs="Times New Roman"/>
        </w:rPr>
      </w:pPr>
    </w:p>
    <w:p w14:paraId="548C1DE6" w14:textId="77777777" w:rsidR="00EF58B8" w:rsidRPr="00EF58B8" w:rsidRDefault="00EF58B8" w:rsidP="00EF58B8">
      <w:pPr>
        <w:widowControl w:val="0"/>
        <w:autoSpaceDE w:val="0"/>
        <w:autoSpaceDN w:val="0"/>
        <w:adjustRightInd w:val="0"/>
        <w:spacing w:after="0"/>
        <w:rPr>
          <w:rFonts w:ascii="Times New Roman" w:hAnsi="Times New Roman" w:cs="Times New Roman"/>
          <w:b/>
          <w:sz w:val="22"/>
          <w:szCs w:val="22"/>
          <w:lang w:val="en-US"/>
        </w:rPr>
      </w:pPr>
      <w:r w:rsidRPr="00EF58B8">
        <w:rPr>
          <w:rFonts w:ascii="Times New Roman" w:hAnsi="Times New Roman" w:cs="Times New Roman"/>
          <w:b/>
          <w:sz w:val="22"/>
          <w:szCs w:val="22"/>
          <w:lang w:val="en-US"/>
        </w:rPr>
        <w:t>Distinguishing between ‘capability’ and ‘competence’</w:t>
      </w:r>
    </w:p>
    <w:p w14:paraId="723165DE" w14:textId="13A83CC8" w:rsidR="00EF58B8" w:rsidRPr="00EF58B8" w:rsidRDefault="00EF58B8" w:rsidP="00EF58B8">
      <w:pPr>
        <w:widowControl w:val="0"/>
        <w:autoSpaceDE w:val="0"/>
        <w:autoSpaceDN w:val="0"/>
        <w:adjustRightInd w:val="0"/>
        <w:spacing w:after="0"/>
        <w:rPr>
          <w:rFonts w:ascii="Times New Roman" w:hAnsi="Times New Roman" w:cs="Times New Roman"/>
          <w:sz w:val="22"/>
          <w:szCs w:val="22"/>
          <w:lang w:val="en-US"/>
        </w:rPr>
      </w:pPr>
      <w:r w:rsidRPr="00EF58B8">
        <w:rPr>
          <w:rFonts w:ascii="Times New Roman" w:hAnsi="Times New Roman" w:cs="Times New Roman"/>
          <w:sz w:val="22"/>
          <w:szCs w:val="22"/>
          <w:lang w:val="en-US"/>
        </w:rPr>
        <w:t xml:space="preserve">A brief distinction between capability and competence (which aligns with the 'five circle' framework and the scales </w:t>
      </w:r>
      <w:r>
        <w:rPr>
          <w:rFonts w:ascii="Times New Roman" w:hAnsi="Times New Roman" w:cs="Times New Roman"/>
          <w:sz w:val="22"/>
          <w:szCs w:val="22"/>
          <w:lang w:val="en-US"/>
        </w:rPr>
        <w:t>above</w:t>
      </w:r>
      <w:r w:rsidRPr="00EF58B8">
        <w:rPr>
          <w:rFonts w:ascii="Times New Roman" w:hAnsi="Times New Roman" w:cs="Times New Roman"/>
          <w:sz w:val="22"/>
          <w:szCs w:val="22"/>
          <w:lang w:val="en-US"/>
        </w:rPr>
        <w:t xml:space="preserve">) is given in my article in the South African Journal of Higher Education, </w:t>
      </w:r>
      <w:proofErr w:type="spellStart"/>
      <w:r w:rsidRPr="00EF58B8">
        <w:rPr>
          <w:rFonts w:ascii="Times New Roman" w:hAnsi="Times New Roman" w:cs="Times New Roman"/>
          <w:sz w:val="22"/>
          <w:szCs w:val="22"/>
          <w:lang w:val="en-US"/>
        </w:rPr>
        <w:t>Vol</w:t>
      </w:r>
      <w:proofErr w:type="spellEnd"/>
      <w:r w:rsidRPr="00EF58B8">
        <w:rPr>
          <w:rFonts w:ascii="Times New Roman" w:hAnsi="Times New Roman" w:cs="Times New Roman"/>
          <w:sz w:val="22"/>
          <w:szCs w:val="22"/>
          <w:lang w:val="en-US"/>
        </w:rPr>
        <w:t xml:space="preserve"> 27, no 2, 2013: 283-4</w:t>
      </w:r>
    </w:p>
    <w:p w14:paraId="6C1DE584" w14:textId="77777777" w:rsidR="00EF58B8" w:rsidRPr="00EF58B8" w:rsidRDefault="00EF58B8" w:rsidP="00EF58B8">
      <w:pPr>
        <w:widowControl w:val="0"/>
        <w:autoSpaceDE w:val="0"/>
        <w:autoSpaceDN w:val="0"/>
        <w:adjustRightInd w:val="0"/>
        <w:spacing w:after="0"/>
        <w:rPr>
          <w:rFonts w:ascii="Times New Roman" w:hAnsi="Times New Roman" w:cs="Times New Roman"/>
          <w:sz w:val="22"/>
          <w:szCs w:val="22"/>
          <w:lang w:val="en-US"/>
        </w:rPr>
      </w:pPr>
      <w:r w:rsidRPr="00EF58B8">
        <w:rPr>
          <w:rFonts w:ascii="Times New Roman" w:hAnsi="Times New Roman" w:cs="Times New Roman"/>
          <w:sz w:val="22"/>
          <w:szCs w:val="22"/>
          <w:lang w:val="en-US"/>
        </w:rPr>
        <w:t> </w:t>
      </w:r>
    </w:p>
    <w:p w14:paraId="51FADA22" w14:textId="081A9E92" w:rsidR="00EF58B8" w:rsidRDefault="00EF58B8" w:rsidP="00EF58B8">
      <w:pPr>
        <w:widowControl w:val="0"/>
        <w:autoSpaceDE w:val="0"/>
        <w:autoSpaceDN w:val="0"/>
        <w:adjustRightInd w:val="0"/>
        <w:spacing w:after="0"/>
        <w:rPr>
          <w:rFonts w:ascii="Times New Roman" w:hAnsi="Times New Roman" w:cs="Times New Roman"/>
          <w:sz w:val="22"/>
          <w:szCs w:val="22"/>
          <w:lang w:val="en-US"/>
        </w:rPr>
      </w:pPr>
      <w:r>
        <w:rPr>
          <w:rFonts w:ascii="Times New Roman" w:hAnsi="Times New Roman" w:cs="Times New Roman"/>
          <w:sz w:val="22"/>
          <w:szCs w:val="22"/>
          <w:lang w:val="en-US"/>
        </w:rPr>
        <w:t>‘</w:t>
      </w:r>
      <w:r w:rsidRPr="00EF58B8">
        <w:rPr>
          <w:rFonts w:ascii="Times New Roman" w:hAnsi="Times New Roman" w:cs="Times New Roman"/>
          <w:sz w:val="22"/>
          <w:szCs w:val="22"/>
          <w:lang w:val="en-US"/>
        </w:rPr>
        <w:t>It is important to distinguish between the terms 'capability' and 'competence', as they are often used interchangeably but incorrectly:</w:t>
      </w:r>
    </w:p>
    <w:p w14:paraId="77C1063B" w14:textId="77777777" w:rsidR="00EF58B8" w:rsidRPr="00EF58B8" w:rsidRDefault="00EF58B8" w:rsidP="00EF58B8">
      <w:pPr>
        <w:widowControl w:val="0"/>
        <w:autoSpaceDE w:val="0"/>
        <w:autoSpaceDN w:val="0"/>
        <w:adjustRightInd w:val="0"/>
        <w:spacing w:after="0"/>
        <w:rPr>
          <w:rFonts w:ascii="Times New Roman" w:hAnsi="Times New Roman" w:cs="Times New Roman"/>
          <w:sz w:val="8"/>
          <w:szCs w:val="8"/>
          <w:lang w:val="en-US"/>
        </w:rPr>
      </w:pPr>
    </w:p>
    <w:p w14:paraId="1F8F3AD2" w14:textId="00420C0D" w:rsidR="00EF58B8" w:rsidRPr="00EF58B8" w:rsidRDefault="00EF58B8" w:rsidP="00EF58B8">
      <w:pPr>
        <w:widowControl w:val="0"/>
        <w:autoSpaceDE w:val="0"/>
        <w:autoSpaceDN w:val="0"/>
        <w:adjustRightInd w:val="0"/>
        <w:spacing w:after="0"/>
        <w:rPr>
          <w:rFonts w:ascii="Times New Roman" w:hAnsi="Times New Roman" w:cs="Times New Roman"/>
          <w:sz w:val="22"/>
          <w:szCs w:val="22"/>
          <w:lang w:val="en-US"/>
        </w:rPr>
      </w:pPr>
      <w:r w:rsidRPr="00EF58B8">
        <w:rPr>
          <w:rFonts w:ascii="Times New Roman" w:hAnsi="Times New Roman" w:cs="Times New Roman"/>
          <w:sz w:val="22"/>
          <w:szCs w:val="22"/>
          <w:lang w:val="en-US"/>
        </w:rPr>
        <w:t xml:space="preserve">Whereas being competent is about delivery of specific tasks in relatively predictable circumstances, capability is more about responsiveness, creativity, contingent thinking and growth in relatively uncertain ones. What distinguishes the most effective (performers) ... is their capability -- in particular their emotional intelligence ... and a distinctive, contingent capacity to work with and figure out what is going on in troubling situations, to determine which of the hundreds of problems and unexpected situations they encounter each week are worth attending to and which are not, and then the ability to identify and trace out the consequences of potentially relevant ways of responding to the ones they decide need to be addressed ... While competencies are often fragmented into discrete parcels or lists, capability is a much more holistic, integrating, creative, multidimensional and fluid phenomenon. Whereas most conceptions of competence concentrate on assessing demonstrated </w:t>
      </w:r>
      <w:proofErr w:type="spellStart"/>
      <w:r w:rsidRPr="00EF58B8">
        <w:rPr>
          <w:rFonts w:ascii="Times New Roman" w:hAnsi="Times New Roman" w:cs="Times New Roman"/>
          <w:sz w:val="22"/>
          <w:szCs w:val="22"/>
          <w:lang w:val="en-US"/>
        </w:rPr>
        <w:t>behaviours</w:t>
      </w:r>
      <w:proofErr w:type="spellEnd"/>
      <w:r w:rsidRPr="00EF58B8">
        <w:rPr>
          <w:rFonts w:ascii="Times New Roman" w:hAnsi="Times New Roman" w:cs="Times New Roman"/>
          <w:sz w:val="22"/>
          <w:szCs w:val="22"/>
          <w:lang w:val="en-US"/>
        </w:rPr>
        <w:t xml:space="preserve"> </w:t>
      </w:r>
      <w:r w:rsidRPr="00EF58B8">
        <w:rPr>
          <w:rFonts w:ascii="Times New Roman" w:hAnsi="Times New Roman" w:cs="Times New Roman"/>
          <w:sz w:val="22"/>
          <w:szCs w:val="22"/>
          <w:lang w:val="en-US"/>
        </w:rPr>
        <w:lastRenderedPageBreak/>
        <w:t>and performance, capability is more about what is going on inside the person's head</w:t>
      </w:r>
      <w:r>
        <w:rPr>
          <w:rFonts w:ascii="Times New Roman" w:hAnsi="Times New Roman" w:cs="Times New Roman"/>
          <w:sz w:val="22"/>
          <w:szCs w:val="22"/>
          <w:lang w:val="en-US"/>
        </w:rPr>
        <w:t>’</w:t>
      </w:r>
      <w:r w:rsidRPr="00EF58B8">
        <w:rPr>
          <w:rFonts w:ascii="Times New Roman" w:hAnsi="Times New Roman" w:cs="Times New Roman"/>
          <w:sz w:val="22"/>
          <w:szCs w:val="22"/>
          <w:lang w:val="en-US"/>
        </w:rPr>
        <w:t xml:space="preserve"> (Scott, Coates and Anderson 2008, 12).</w:t>
      </w:r>
    </w:p>
    <w:p w14:paraId="54D0566A" w14:textId="77777777" w:rsidR="00EF58B8" w:rsidRPr="00EF58B8" w:rsidRDefault="00EF58B8" w:rsidP="00EF58B8">
      <w:pPr>
        <w:widowControl w:val="0"/>
        <w:autoSpaceDE w:val="0"/>
        <w:autoSpaceDN w:val="0"/>
        <w:adjustRightInd w:val="0"/>
        <w:spacing w:after="0"/>
        <w:rPr>
          <w:rFonts w:ascii="Times New Roman" w:hAnsi="Times New Roman" w:cs="Times New Roman"/>
          <w:sz w:val="22"/>
          <w:szCs w:val="22"/>
          <w:lang w:val="en-US"/>
        </w:rPr>
      </w:pPr>
      <w:r w:rsidRPr="00EF58B8">
        <w:rPr>
          <w:rFonts w:ascii="Times New Roman" w:hAnsi="Times New Roman" w:cs="Times New Roman"/>
          <w:sz w:val="22"/>
          <w:szCs w:val="22"/>
          <w:lang w:val="en-US"/>
        </w:rPr>
        <w:t> </w:t>
      </w:r>
    </w:p>
    <w:p w14:paraId="5B8C387B" w14:textId="57900F53" w:rsidR="00EF58B8" w:rsidRPr="00EF58B8" w:rsidRDefault="00EF58B8" w:rsidP="00EF58B8">
      <w:pPr>
        <w:rPr>
          <w:rFonts w:ascii="Times New Roman" w:hAnsi="Times New Roman" w:cs="Times New Roman"/>
          <w:sz w:val="22"/>
          <w:szCs w:val="22"/>
        </w:rPr>
      </w:pPr>
      <w:r w:rsidRPr="00EF58B8">
        <w:rPr>
          <w:rFonts w:ascii="Times New Roman" w:hAnsi="Times New Roman" w:cs="Times New Roman"/>
          <w:sz w:val="22"/>
          <w:szCs w:val="22"/>
          <w:lang w:val="en-US"/>
        </w:rPr>
        <w:t>And, as Stephenson (1992, 1) concluded some 20 years ago, capability depends '... much more on our confidence that we can effectively use and develop our skills in complex and changing circumstances than on our mere possession of these skills'.</w:t>
      </w:r>
    </w:p>
    <w:sectPr w:rsidR="00EF58B8" w:rsidRPr="00EF58B8" w:rsidSect="00FD1FC7">
      <w:footerReference w:type="even" r:id="rId9"/>
      <w:footerReference w:type="default" r:id="rId10"/>
      <w:pgSz w:w="11900" w:h="16840"/>
      <w:pgMar w:top="1440" w:right="1800" w:bottom="1440" w:left="1800"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E0B44C" w14:textId="77777777" w:rsidR="00E40AE8" w:rsidRDefault="00E40AE8" w:rsidP="00FD1FC7">
      <w:pPr>
        <w:spacing w:after="0"/>
      </w:pPr>
      <w:r>
        <w:separator/>
      </w:r>
    </w:p>
  </w:endnote>
  <w:endnote w:type="continuationSeparator" w:id="0">
    <w:p w14:paraId="0BC21331" w14:textId="77777777" w:rsidR="00E40AE8" w:rsidRDefault="00E40AE8" w:rsidP="00FD1F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ACDAC2" w14:textId="77777777" w:rsidR="00FD1FC7" w:rsidRDefault="00FD1FC7" w:rsidP="00FD1FC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A510A3C" w14:textId="77777777" w:rsidR="00FD1FC7" w:rsidRDefault="00FD1F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9F4CC6" w14:textId="77777777" w:rsidR="00FD1FC7" w:rsidRDefault="00FD1FC7" w:rsidP="00FD1FC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D4767">
      <w:rPr>
        <w:rStyle w:val="PageNumber"/>
        <w:noProof/>
      </w:rPr>
      <w:t>5</w:t>
    </w:r>
    <w:r>
      <w:rPr>
        <w:rStyle w:val="PageNumber"/>
      </w:rPr>
      <w:fldChar w:fldCharType="end"/>
    </w:r>
  </w:p>
  <w:p w14:paraId="2E5124D8" w14:textId="77777777" w:rsidR="00FD1FC7" w:rsidRDefault="00FD1F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E03AC" w14:textId="77777777" w:rsidR="00E40AE8" w:rsidRDefault="00E40AE8" w:rsidP="00FD1FC7">
      <w:pPr>
        <w:spacing w:after="0"/>
      </w:pPr>
      <w:r>
        <w:separator/>
      </w:r>
    </w:p>
  </w:footnote>
  <w:footnote w:type="continuationSeparator" w:id="0">
    <w:p w14:paraId="45D5C826" w14:textId="77777777" w:rsidR="00E40AE8" w:rsidRDefault="00E40AE8" w:rsidP="00FD1F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7748C"/>
    <w:multiLevelType w:val="hybridMultilevel"/>
    <w:tmpl w:val="D7FA2ACC"/>
    <w:lvl w:ilvl="0" w:tplc="5734D07E">
      <w:start w:val="1"/>
      <w:numFmt w:val="decimal"/>
      <w:lvlText w:val="%1."/>
      <w:lvlJc w:val="left"/>
      <w:pPr>
        <w:tabs>
          <w:tab w:val="num" w:pos="720"/>
        </w:tabs>
        <w:ind w:left="720" w:hanging="360"/>
      </w:pPr>
    </w:lvl>
    <w:lvl w:ilvl="1" w:tplc="079C667C" w:tentative="1">
      <w:start w:val="1"/>
      <w:numFmt w:val="decimal"/>
      <w:lvlText w:val="%2."/>
      <w:lvlJc w:val="left"/>
      <w:pPr>
        <w:tabs>
          <w:tab w:val="num" w:pos="1440"/>
        </w:tabs>
        <w:ind w:left="1440" w:hanging="360"/>
      </w:pPr>
    </w:lvl>
    <w:lvl w:ilvl="2" w:tplc="239A3588" w:tentative="1">
      <w:start w:val="1"/>
      <w:numFmt w:val="decimal"/>
      <w:lvlText w:val="%3."/>
      <w:lvlJc w:val="left"/>
      <w:pPr>
        <w:tabs>
          <w:tab w:val="num" w:pos="2160"/>
        </w:tabs>
        <w:ind w:left="2160" w:hanging="360"/>
      </w:pPr>
    </w:lvl>
    <w:lvl w:ilvl="3" w:tplc="0DF609C0" w:tentative="1">
      <w:start w:val="1"/>
      <w:numFmt w:val="decimal"/>
      <w:lvlText w:val="%4."/>
      <w:lvlJc w:val="left"/>
      <w:pPr>
        <w:tabs>
          <w:tab w:val="num" w:pos="2880"/>
        </w:tabs>
        <w:ind w:left="2880" w:hanging="360"/>
      </w:pPr>
    </w:lvl>
    <w:lvl w:ilvl="4" w:tplc="786AFFAC" w:tentative="1">
      <w:start w:val="1"/>
      <w:numFmt w:val="decimal"/>
      <w:lvlText w:val="%5."/>
      <w:lvlJc w:val="left"/>
      <w:pPr>
        <w:tabs>
          <w:tab w:val="num" w:pos="3600"/>
        </w:tabs>
        <w:ind w:left="3600" w:hanging="360"/>
      </w:pPr>
    </w:lvl>
    <w:lvl w:ilvl="5" w:tplc="F08E3B22" w:tentative="1">
      <w:start w:val="1"/>
      <w:numFmt w:val="decimal"/>
      <w:lvlText w:val="%6."/>
      <w:lvlJc w:val="left"/>
      <w:pPr>
        <w:tabs>
          <w:tab w:val="num" w:pos="4320"/>
        </w:tabs>
        <w:ind w:left="4320" w:hanging="360"/>
      </w:pPr>
    </w:lvl>
    <w:lvl w:ilvl="6" w:tplc="E12E444E" w:tentative="1">
      <w:start w:val="1"/>
      <w:numFmt w:val="decimal"/>
      <w:lvlText w:val="%7."/>
      <w:lvlJc w:val="left"/>
      <w:pPr>
        <w:tabs>
          <w:tab w:val="num" w:pos="5040"/>
        </w:tabs>
        <w:ind w:left="5040" w:hanging="360"/>
      </w:pPr>
    </w:lvl>
    <w:lvl w:ilvl="7" w:tplc="BCA0BB44" w:tentative="1">
      <w:start w:val="1"/>
      <w:numFmt w:val="decimal"/>
      <w:lvlText w:val="%8."/>
      <w:lvlJc w:val="left"/>
      <w:pPr>
        <w:tabs>
          <w:tab w:val="num" w:pos="5760"/>
        </w:tabs>
        <w:ind w:left="5760" w:hanging="360"/>
      </w:pPr>
    </w:lvl>
    <w:lvl w:ilvl="8" w:tplc="B4DE2EC6"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7E9"/>
    <w:rsid w:val="000E58CC"/>
    <w:rsid w:val="004917E9"/>
    <w:rsid w:val="00675271"/>
    <w:rsid w:val="00750E5C"/>
    <w:rsid w:val="007637A3"/>
    <w:rsid w:val="009B3AC6"/>
    <w:rsid w:val="00D27317"/>
    <w:rsid w:val="00E40AE8"/>
    <w:rsid w:val="00EF58B8"/>
    <w:rsid w:val="00FD1FC7"/>
    <w:rsid w:val="00FD476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0F6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17E9"/>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917E9"/>
    <w:rPr>
      <w:rFonts w:ascii="Lucida Grande" w:hAnsi="Lucida Grande" w:cs="Lucida Grande"/>
      <w:sz w:val="18"/>
      <w:szCs w:val="18"/>
      <w:lang w:val="en-AU"/>
    </w:rPr>
  </w:style>
  <w:style w:type="paragraph" w:styleId="Caption">
    <w:name w:val="caption"/>
    <w:basedOn w:val="Normal"/>
    <w:next w:val="Normal"/>
    <w:qFormat/>
    <w:rsid w:val="004917E9"/>
    <w:pPr>
      <w:spacing w:after="0"/>
      <w:jc w:val="both"/>
    </w:pPr>
    <w:rPr>
      <w:rFonts w:ascii="Times New Roman" w:eastAsia="Times New Roman" w:hAnsi="Times New Roman" w:cs="Times New Roman"/>
      <w:b/>
      <w:bCs/>
      <w:szCs w:val="20"/>
      <w:lang w:eastAsia="en-AU"/>
    </w:rPr>
  </w:style>
  <w:style w:type="paragraph" w:customStyle="1" w:styleId="arial9">
    <w:name w:val="arial9"/>
    <w:basedOn w:val="Normal"/>
    <w:rsid w:val="004917E9"/>
    <w:pPr>
      <w:spacing w:after="0"/>
    </w:pPr>
    <w:rPr>
      <w:rFonts w:ascii="Arial" w:eastAsia="Times New Roman" w:hAnsi="Arial" w:cs="Times New Roman"/>
      <w:sz w:val="18"/>
      <w:szCs w:val="18"/>
      <w:lang w:eastAsia="en-AU"/>
    </w:rPr>
  </w:style>
  <w:style w:type="paragraph" w:styleId="Footer">
    <w:name w:val="footer"/>
    <w:basedOn w:val="Normal"/>
    <w:link w:val="FooterChar"/>
    <w:uiPriority w:val="99"/>
    <w:unhideWhenUsed/>
    <w:rsid w:val="00FD1FC7"/>
    <w:pPr>
      <w:tabs>
        <w:tab w:val="center" w:pos="4320"/>
        <w:tab w:val="right" w:pos="8640"/>
      </w:tabs>
      <w:spacing w:after="0"/>
    </w:pPr>
  </w:style>
  <w:style w:type="character" w:customStyle="1" w:styleId="FooterChar">
    <w:name w:val="Footer Char"/>
    <w:basedOn w:val="DefaultParagraphFont"/>
    <w:link w:val="Footer"/>
    <w:uiPriority w:val="99"/>
    <w:rsid w:val="00FD1FC7"/>
    <w:rPr>
      <w:lang w:val="en-AU"/>
    </w:rPr>
  </w:style>
  <w:style w:type="character" w:styleId="PageNumber">
    <w:name w:val="page number"/>
    <w:basedOn w:val="DefaultParagraphFont"/>
    <w:uiPriority w:val="99"/>
    <w:semiHidden/>
    <w:unhideWhenUsed/>
    <w:rsid w:val="00FD1F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17E9"/>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917E9"/>
    <w:rPr>
      <w:rFonts w:ascii="Lucida Grande" w:hAnsi="Lucida Grande" w:cs="Lucida Grande"/>
      <w:sz w:val="18"/>
      <w:szCs w:val="18"/>
      <w:lang w:val="en-AU"/>
    </w:rPr>
  </w:style>
  <w:style w:type="paragraph" w:styleId="Caption">
    <w:name w:val="caption"/>
    <w:basedOn w:val="Normal"/>
    <w:next w:val="Normal"/>
    <w:qFormat/>
    <w:rsid w:val="004917E9"/>
    <w:pPr>
      <w:spacing w:after="0"/>
      <w:jc w:val="both"/>
    </w:pPr>
    <w:rPr>
      <w:rFonts w:ascii="Times New Roman" w:eastAsia="Times New Roman" w:hAnsi="Times New Roman" w:cs="Times New Roman"/>
      <w:b/>
      <w:bCs/>
      <w:szCs w:val="20"/>
      <w:lang w:eastAsia="en-AU"/>
    </w:rPr>
  </w:style>
  <w:style w:type="paragraph" w:customStyle="1" w:styleId="arial9">
    <w:name w:val="arial9"/>
    <w:basedOn w:val="Normal"/>
    <w:rsid w:val="004917E9"/>
    <w:pPr>
      <w:spacing w:after="0"/>
    </w:pPr>
    <w:rPr>
      <w:rFonts w:ascii="Arial" w:eastAsia="Times New Roman" w:hAnsi="Arial" w:cs="Times New Roman"/>
      <w:sz w:val="18"/>
      <w:szCs w:val="18"/>
      <w:lang w:eastAsia="en-AU"/>
    </w:rPr>
  </w:style>
  <w:style w:type="paragraph" w:styleId="Footer">
    <w:name w:val="footer"/>
    <w:basedOn w:val="Normal"/>
    <w:link w:val="FooterChar"/>
    <w:uiPriority w:val="99"/>
    <w:unhideWhenUsed/>
    <w:rsid w:val="00FD1FC7"/>
    <w:pPr>
      <w:tabs>
        <w:tab w:val="center" w:pos="4320"/>
        <w:tab w:val="right" w:pos="8640"/>
      </w:tabs>
      <w:spacing w:after="0"/>
    </w:pPr>
  </w:style>
  <w:style w:type="character" w:customStyle="1" w:styleId="FooterChar">
    <w:name w:val="Footer Char"/>
    <w:basedOn w:val="DefaultParagraphFont"/>
    <w:link w:val="Footer"/>
    <w:uiPriority w:val="99"/>
    <w:rsid w:val="00FD1FC7"/>
    <w:rPr>
      <w:lang w:val="en-AU"/>
    </w:rPr>
  </w:style>
  <w:style w:type="character" w:styleId="PageNumber">
    <w:name w:val="page number"/>
    <w:basedOn w:val="DefaultParagraphFont"/>
    <w:uiPriority w:val="99"/>
    <w:semiHidden/>
    <w:unhideWhenUsed/>
    <w:rsid w:val="00FD1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455818">
      <w:bodyDiv w:val="1"/>
      <w:marLeft w:val="0"/>
      <w:marRight w:val="0"/>
      <w:marTop w:val="0"/>
      <w:marBottom w:val="0"/>
      <w:divBdr>
        <w:top w:val="none" w:sz="0" w:space="0" w:color="auto"/>
        <w:left w:val="none" w:sz="0" w:space="0" w:color="auto"/>
        <w:bottom w:val="none" w:sz="0" w:space="0" w:color="auto"/>
        <w:right w:val="none" w:sz="0" w:space="0" w:color="auto"/>
      </w:divBdr>
      <w:divsChild>
        <w:div w:id="1489831516">
          <w:marLeft w:val="547"/>
          <w:marRight w:val="0"/>
          <w:marTop w:val="86"/>
          <w:marBottom w:val="0"/>
          <w:divBdr>
            <w:top w:val="none" w:sz="0" w:space="0" w:color="auto"/>
            <w:left w:val="none" w:sz="0" w:space="0" w:color="auto"/>
            <w:bottom w:val="none" w:sz="0" w:space="0" w:color="auto"/>
            <w:right w:val="none" w:sz="0" w:space="0" w:color="auto"/>
          </w:divBdr>
        </w:div>
        <w:div w:id="719591764">
          <w:marLeft w:val="547"/>
          <w:marRight w:val="0"/>
          <w:marTop w:val="86"/>
          <w:marBottom w:val="0"/>
          <w:divBdr>
            <w:top w:val="none" w:sz="0" w:space="0" w:color="auto"/>
            <w:left w:val="none" w:sz="0" w:space="0" w:color="auto"/>
            <w:bottom w:val="none" w:sz="0" w:space="0" w:color="auto"/>
            <w:right w:val="none" w:sz="0" w:space="0" w:color="auto"/>
          </w:divBdr>
        </w:div>
        <w:div w:id="1306399586">
          <w:marLeft w:val="547"/>
          <w:marRight w:val="0"/>
          <w:marTop w:val="86"/>
          <w:marBottom w:val="0"/>
          <w:divBdr>
            <w:top w:val="none" w:sz="0" w:space="0" w:color="auto"/>
            <w:left w:val="none" w:sz="0" w:space="0" w:color="auto"/>
            <w:bottom w:val="none" w:sz="0" w:space="0" w:color="auto"/>
            <w:right w:val="none" w:sz="0" w:space="0" w:color="auto"/>
          </w:divBdr>
        </w:div>
        <w:div w:id="191961410">
          <w:marLeft w:val="547"/>
          <w:marRight w:val="0"/>
          <w:marTop w:val="86"/>
          <w:marBottom w:val="0"/>
          <w:divBdr>
            <w:top w:val="none" w:sz="0" w:space="0" w:color="auto"/>
            <w:left w:val="none" w:sz="0" w:space="0" w:color="auto"/>
            <w:bottom w:val="none" w:sz="0" w:space="0" w:color="auto"/>
            <w:right w:val="none" w:sz="0" w:space="0" w:color="auto"/>
          </w:divBdr>
        </w:div>
        <w:div w:id="385372913">
          <w:marLeft w:val="547"/>
          <w:marRight w:val="0"/>
          <w:marTop w:val="86"/>
          <w:marBottom w:val="0"/>
          <w:divBdr>
            <w:top w:val="none" w:sz="0" w:space="0" w:color="auto"/>
            <w:left w:val="none" w:sz="0" w:space="0" w:color="auto"/>
            <w:bottom w:val="none" w:sz="0" w:space="0" w:color="auto"/>
            <w:right w:val="none" w:sz="0" w:space="0" w:color="auto"/>
          </w:divBdr>
        </w:div>
        <w:div w:id="716201307">
          <w:marLeft w:val="547"/>
          <w:marRight w:val="0"/>
          <w:marTop w:val="86"/>
          <w:marBottom w:val="0"/>
          <w:divBdr>
            <w:top w:val="none" w:sz="0" w:space="0" w:color="auto"/>
            <w:left w:val="none" w:sz="0" w:space="0" w:color="auto"/>
            <w:bottom w:val="none" w:sz="0" w:space="0" w:color="auto"/>
            <w:right w:val="none" w:sz="0" w:space="0" w:color="auto"/>
          </w:divBdr>
        </w:div>
        <w:div w:id="1276476595">
          <w:marLeft w:val="547"/>
          <w:marRight w:val="0"/>
          <w:marTop w:val="86"/>
          <w:marBottom w:val="0"/>
          <w:divBdr>
            <w:top w:val="none" w:sz="0" w:space="0" w:color="auto"/>
            <w:left w:val="none" w:sz="0" w:space="0" w:color="auto"/>
            <w:bottom w:val="none" w:sz="0" w:space="0" w:color="auto"/>
            <w:right w:val="none" w:sz="0" w:space="0" w:color="auto"/>
          </w:divBdr>
        </w:div>
        <w:div w:id="1156536897">
          <w:marLeft w:val="547"/>
          <w:marRight w:val="0"/>
          <w:marTop w:val="86"/>
          <w:marBottom w:val="0"/>
          <w:divBdr>
            <w:top w:val="none" w:sz="0" w:space="0" w:color="auto"/>
            <w:left w:val="none" w:sz="0" w:space="0" w:color="auto"/>
            <w:bottom w:val="none" w:sz="0" w:space="0" w:color="auto"/>
            <w:right w:val="none" w:sz="0" w:space="0" w:color="auto"/>
          </w:divBdr>
        </w:div>
        <w:div w:id="620112798">
          <w:marLeft w:val="547"/>
          <w:marRight w:val="0"/>
          <w:marTop w:val="86"/>
          <w:marBottom w:val="0"/>
          <w:divBdr>
            <w:top w:val="none" w:sz="0" w:space="0" w:color="auto"/>
            <w:left w:val="none" w:sz="0" w:space="0" w:color="auto"/>
            <w:bottom w:val="none" w:sz="0" w:space="0" w:color="auto"/>
            <w:right w:val="none" w:sz="0" w:space="0" w:color="auto"/>
          </w:divBdr>
        </w:div>
        <w:div w:id="2075469207">
          <w:marLeft w:val="547"/>
          <w:marRight w:val="0"/>
          <w:marTop w:val="86"/>
          <w:marBottom w:val="0"/>
          <w:divBdr>
            <w:top w:val="none" w:sz="0" w:space="0" w:color="auto"/>
            <w:left w:val="none" w:sz="0" w:space="0" w:color="auto"/>
            <w:bottom w:val="none" w:sz="0" w:space="0" w:color="auto"/>
            <w:right w:val="none" w:sz="0" w:space="0" w:color="auto"/>
          </w:divBdr>
        </w:div>
        <w:div w:id="1703943181">
          <w:marLeft w:val="547"/>
          <w:marRight w:val="0"/>
          <w:marTop w:val="86"/>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D22C0C82</Template>
  <TotalTime>1</TotalTime>
  <Pages>5</Pages>
  <Words>1348</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UWS</Company>
  <LinksUpToDate>false</LinksUpToDate>
  <CharactersWithSpaces>9020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Geoff Scott</dc:creator>
  <cp:lastModifiedBy>Angela Christie</cp:lastModifiedBy>
  <cp:revision>2</cp:revision>
  <dcterms:created xsi:type="dcterms:W3CDTF">2015-03-26T21:30:00Z</dcterms:created>
  <dcterms:modified xsi:type="dcterms:W3CDTF">2015-03-26T21:30:00Z</dcterms:modified>
</cp:coreProperties>
</file>